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903BC5">
        <w:rPr>
          <w:rFonts w:ascii="Sylfaen" w:hAnsi="Sylfaen" w:cs="Times New Roman"/>
          <w:color w:val="auto"/>
        </w:rPr>
        <w:t xml:space="preserve">საგანმანათლებლო პროგრამის  </w:t>
      </w: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903BC5">
        <w:rPr>
          <w:rFonts w:ascii="Sylfaen" w:hAnsi="Sylfaen" w:cs="Times New Roman"/>
          <w:color w:val="auto"/>
        </w:rPr>
        <w:t xml:space="preserve">                                                                                                                                                                     </w:t>
      </w:r>
      <w:r w:rsidRPr="00903BC5">
        <w:rPr>
          <w:rFonts w:ascii="Sylfaen" w:hAnsi="Sylfaen" w:cs="Times New Roman"/>
          <w:color w:val="auto"/>
          <w:lang w:val="en-US"/>
        </w:rPr>
        <w:t xml:space="preserve">  </w:t>
      </w:r>
      <w:proofErr w:type="spellStart"/>
      <w:r w:rsidRPr="00903BC5">
        <w:rPr>
          <w:rFonts w:ascii="Sylfaen" w:hAnsi="Sylfaen" w:cs="Times New Roman"/>
          <w:color w:val="auto"/>
          <w:lang w:val="en-US"/>
        </w:rPr>
        <w:t>დანართი</w:t>
      </w:r>
      <w:proofErr w:type="spellEnd"/>
      <w:r w:rsidRPr="00903BC5">
        <w:rPr>
          <w:rFonts w:ascii="Sylfaen" w:hAnsi="Sylfaen" w:cs="Times New Roman"/>
          <w:color w:val="auto"/>
        </w:rPr>
        <w:t xml:space="preserve">  №</w:t>
      </w:r>
      <w:r w:rsidR="00B04582">
        <w:rPr>
          <w:rFonts w:ascii="Sylfaen" w:hAnsi="Sylfaen" w:cs="Times New Roman"/>
          <w:color w:val="auto"/>
        </w:rPr>
        <w:t>2</w:t>
      </w:r>
      <w:r w:rsidR="00F831D4">
        <w:rPr>
          <w:rFonts w:ascii="Sylfaen" w:hAnsi="Sylfaen" w:cs="Times New Roman"/>
          <w:color w:val="auto"/>
        </w:rPr>
        <w:t>7</w:t>
      </w:r>
      <w:r w:rsidRPr="00903BC5">
        <w:rPr>
          <w:rFonts w:ascii="Sylfaen" w:hAnsi="Sylfaen" w:cs="Times New Roman"/>
          <w:color w:val="auto"/>
        </w:rPr>
        <w:t xml:space="preserve">  </w:t>
      </w: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903BC5">
        <w:rPr>
          <w:rFonts w:ascii="Sylfaen" w:hAnsi="Sylfaen" w:cs="Arial"/>
          <w:color w:val="auto"/>
          <w:sz w:val="24"/>
          <w:szCs w:val="24"/>
          <w:lang w:val="en-US"/>
        </w:rPr>
        <w:tab/>
      </w: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903BC5">
        <w:rPr>
          <w:rFonts w:ascii="Sylfaen" w:hAnsi="Sylfaen" w:cs="Arial"/>
          <w:color w:val="auto"/>
          <w:sz w:val="24"/>
          <w:szCs w:val="24"/>
          <w:lang w:val="en-US"/>
        </w:rPr>
        <w:tab/>
      </w:r>
    </w:p>
    <w:p w:rsidR="00323E4F" w:rsidRPr="00323E4F" w:rsidRDefault="00323E4F" w:rsidP="00323E4F">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323E4F">
        <w:rPr>
          <w:rFonts w:ascii="Sylfaen" w:hAnsi="Sylfaen" w:cs="Times New Roman"/>
          <w:color w:val="auto"/>
          <w:sz w:val="24"/>
          <w:szCs w:val="24"/>
        </w:rPr>
        <w:t>სსიპ  კოლეჯი ,,ახალი ტალღა“</w:t>
      </w:r>
    </w:p>
    <w:p w:rsidR="00323E4F" w:rsidRPr="00323E4F" w:rsidRDefault="00323E4F" w:rsidP="00323E4F">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323E4F">
        <w:rPr>
          <w:rFonts w:ascii="Sylfaen" w:hAnsi="Sylfaen" w:cs="Times New Roman"/>
          <w:color w:val="auto"/>
        </w:rPr>
        <w:t>პროფესიული საგანმანათლებლო პროგრამა</w:t>
      </w: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rPr>
      </w:pP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903BC5">
        <w:rPr>
          <w:rFonts w:ascii="Sylfaen" w:hAnsi="Sylfaen" w:cs="Sylfaen"/>
          <w:b/>
          <w:color w:val="auto"/>
          <w:sz w:val="28"/>
          <w:szCs w:val="28"/>
        </w:rPr>
        <w:t>ვეტერინარია</w:t>
      </w: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903BC5">
        <w:rPr>
          <w:rFonts w:ascii="Sylfaen" w:hAnsi="Sylfaen" w:cs="Arial"/>
          <w:b/>
          <w:color w:val="auto"/>
          <w:sz w:val="24"/>
          <w:szCs w:val="24"/>
        </w:rPr>
        <w:t>მოდული</w:t>
      </w:r>
      <w:r w:rsidRPr="00903BC5">
        <w:rPr>
          <w:rFonts w:ascii="Sylfaen" w:hAnsi="Sylfaen" w:cs="Arial"/>
          <w:b/>
          <w:color w:val="auto"/>
          <w:sz w:val="24"/>
          <w:szCs w:val="24"/>
          <w:lang w:val="en-US"/>
        </w:rPr>
        <w:t xml:space="preserve">:  </w:t>
      </w:r>
      <w:r w:rsidR="00B04582" w:rsidRPr="00B04582">
        <w:rPr>
          <w:rFonts w:ascii="Sylfaen" w:hAnsi="Sylfaen" w:cs="Arial"/>
          <w:b/>
          <w:color w:val="auto"/>
          <w:sz w:val="24"/>
          <w:szCs w:val="24"/>
        </w:rPr>
        <w:t>პირველადი გადაუდებელი ვეტერინარული დახმარება</w:t>
      </w: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903BC5">
        <w:rPr>
          <w:rFonts w:ascii="Sylfaen" w:hAnsi="Sylfaen" w:cs="Arial"/>
          <w:b/>
          <w:color w:val="auto"/>
          <w:sz w:val="24"/>
          <w:szCs w:val="24"/>
        </w:rPr>
        <w:t xml:space="preserve">სტატუსი:  სავალდებულო  </w:t>
      </w: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8B6470" w:rsidRDefault="008B6470" w:rsidP="00903BC5">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8B6470" w:rsidRDefault="008B6470" w:rsidP="00903BC5">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8B6470" w:rsidRDefault="008B6470" w:rsidP="00903BC5">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903BC5" w:rsidRPr="00903BC5" w:rsidRDefault="00903BC5" w:rsidP="00903BC5">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903BC5">
        <w:rPr>
          <w:rFonts w:ascii="Sylfaen" w:hAnsi="Sylfaen" w:cs="Arial"/>
          <w:b/>
          <w:color w:val="auto"/>
          <w:sz w:val="20"/>
          <w:szCs w:val="20"/>
        </w:rPr>
        <w:t>20</w:t>
      </w:r>
      <w:r w:rsidR="00CE6639">
        <w:rPr>
          <w:rFonts w:ascii="Sylfaen" w:hAnsi="Sylfaen" w:cs="Arial"/>
          <w:b/>
          <w:color w:val="auto"/>
          <w:sz w:val="20"/>
          <w:szCs w:val="20"/>
        </w:rPr>
        <w:t>20</w:t>
      </w:r>
      <w:r w:rsidRPr="00903BC5">
        <w:rPr>
          <w:rFonts w:ascii="Sylfaen" w:hAnsi="Sylfaen" w:cs="Arial"/>
          <w:b/>
          <w:color w:val="auto"/>
          <w:sz w:val="20"/>
          <w:szCs w:val="20"/>
        </w:rPr>
        <w:t xml:space="preserve"> წელი</w:t>
      </w:r>
    </w:p>
    <w:p w:rsidR="008B6470" w:rsidRDefault="008B6470">
      <w:pPr>
        <w:spacing w:before="120" w:line="240" w:lineRule="auto"/>
        <w:rPr>
          <w:rFonts w:ascii="Sylfaen" w:eastAsia="Arial Unicode MS" w:hAnsi="Sylfaen" w:cs="Arial Unicode MS"/>
          <w:b/>
          <w:sz w:val="20"/>
          <w:szCs w:val="20"/>
          <w:lang w:val="en-US"/>
        </w:rPr>
      </w:pPr>
    </w:p>
    <w:p w:rsidR="00BB0486" w:rsidRPr="006711CF" w:rsidRDefault="00A67E2C">
      <w:pPr>
        <w:spacing w:before="120" w:line="240" w:lineRule="auto"/>
        <w:rPr>
          <w:rFonts w:ascii="Sylfaen" w:eastAsia="Merriweather" w:hAnsi="Sylfaen" w:cs="Merriweather"/>
          <w:sz w:val="20"/>
          <w:szCs w:val="20"/>
        </w:rPr>
      </w:pPr>
      <w:r w:rsidRPr="006711CF">
        <w:rPr>
          <w:rFonts w:ascii="Sylfaen" w:eastAsia="Arial Unicode MS" w:hAnsi="Sylfaen" w:cs="Arial Unicode MS"/>
          <w:b/>
          <w:sz w:val="20"/>
          <w:szCs w:val="20"/>
        </w:rPr>
        <w:t>1. ზოგადი ინფორმაცია</w:t>
      </w:r>
    </w:p>
    <w:tbl>
      <w:tblPr>
        <w:tblStyle w:val="a5"/>
        <w:tblW w:w="14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465"/>
        <w:gridCol w:w="7429"/>
      </w:tblGrid>
      <w:tr w:rsidR="00BB0486" w:rsidRPr="006711CF" w:rsidTr="00800E2A">
        <w:trPr>
          <w:trHeight w:val="440"/>
        </w:trPr>
        <w:tc>
          <w:tcPr>
            <w:tcW w:w="7465" w:type="dxa"/>
            <w:tcBorders>
              <w:left w:val="nil"/>
              <w:bottom w:val="single" w:sz="4" w:space="0" w:color="auto"/>
              <w:right w:val="nil"/>
            </w:tcBorders>
          </w:tcPr>
          <w:p w:rsidR="00BB0486" w:rsidRPr="006711CF" w:rsidRDefault="00A67E2C">
            <w:pPr>
              <w:ind w:right="906"/>
              <w:rPr>
                <w:rFonts w:ascii="Sylfaen" w:eastAsia="Merriweather" w:hAnsi="Sylfaen" w:cs="Merriweather"/>
                <w:b/>
                <w:sz w:val="20"/>
                <w:szCs w:val="20"/>
              </w:rPr>
            </w:pPr>
            <w:r w:rsidRPr="006711CF">
              <w:rPr>
                <w:rFonts w:ascii="Sylfaen" w:eastAsia="Arial Unicode MS" w:hAnsi="Sylfaen" w:cs="Arial Unicode MS"/>
                <w:b/>
                <w:sz w:val="20"/>
                <w:szCs w:val="20"/>
              </w:rPr>
              <w:t xml:space="preserve"> სარეგისტრაციო ნომერი </w:t>
            </w:r>
          </w:p>
        </w:tc>
        <w:tc>
          <w:tcPr>
            <w:tcW w:w="7429" w:type="dxa"/>
            <w:tcBorders>
              <w:left w:val="nil"/>
              <w:bottom w:val="single" w:sz="4" w:space="0" w:color="auto"/>
              <w:right w:val="nil"/>
            </w:tcBorders>
          </w:tcPr>
          <w:p w:rsidR="00BB0486" w:rsidRPr="006711CF" w:rsidRDefault="00DE0232">
            <w:pPr>
              <w:jc w:val="both"/>
              <w:rPr>
                <w:rFonts w:ascii="Sylfaen" w:eastAsia="Merriweather" w:hAnsi="Sylfaen" w:cs="Merriweather"/>
                <w:sz w:val="20"/>
                <w:szCs w:val="20"/>
              </w:rPr>
            </w:pPr>
            <w:r w:rsidRPr="00540A54">
              <w:rPr>
                <w:rFonts w:ascii="Sylfaen" w:hAnsi="Sylfaen" w:cs="Arial"/>
                <w:sz w:val="20"/>
                <w:szCs w:val="20"/>
              </w:rPr>
              <w:t>091111</w:t>
            </w:r>
            <w:r>
              <w:rPr>
                <w:rFonts w:ascii="Sylfaen" w:hAnsi="Sylfaen" w:cs="Arial"/>
                <w:sz w:val="20"/>
                <w:szCs w:val="20"/>
              </w:rPr>
              <w:t>7</w:t>
            </w:r>
          </w:p>
        </w:tc>
      </w:tr>
      <w:tr w:rsidR="00BB0486" w:rsidRPr="006711CF" w:rsidTr="00800E2A">
        <w:trPr>
          <w:trHeight w:val="420"/>
        </w:trPr>
        <w:tc>
          <w:tcPr>
            <w:tcW w:w="7465" w:type="dxa"/>
            <w:tcBorders>
              <w:left w:val="nil"/>
              <w:bottom w:val="single" w:sz="4" w:space="0" w:color="auto"/>
              <w:right w:val="nil"/>
            </w:tcBorders>
          </w:tcPr>
          <w:p w:rsidR="00BB0486" w:rsidRPr="006711CF" w:rsidRDefault="00A67E2C">
            <w:pPr>
              <w:rPr>
                <w:rFonts w:ascii="Sylfaen" w:eastAsia="Merriweather" w:hAnsi="Sylfaen" w:cs="Merriweather"/>
                <w:b/>
                <w:sz w:val="20"/>
                <w:szCs w:val="20"/>
              </w:rPr>
            </w:pPr>
            <w:r w:rsidRPr="006711CF">
              <w:rPr>
                <w:rFonts w:ascii="Sylfaen" w:eastAsia="Arial Unicode MS" w:hAnsi="Sylfaen" w:cs="Arial Unicode MS"/>
                <w:b/>
                <w:sz w:val="20"/>
                <w:szCs w:val="20"/>
              </w:rPr>
              <w:t>სახელწოდება</w:t>
            </w:r>
          </w:p>
        </w:tc>
        <w:tc>
          <w:tcPr>
            <w:tcW w:w="7429" w:type="dxa"/>
            <w:tcBorders>
              <w:left w:val="nil"/>
              <w:bottom w:val="single" w:sz="4" w:space="0" w:color="auto"/>
              <w:right w:val="nil"/>
            </w:tcBorders>
          </w:tcPr>
          <w:p w:rsidR="00BB0486" w:rsidRPr="006711CF" w:rsidRDefault="00A67E2C">
            <w:pPr>
              <w:jc w:val="both"/>
              <w:rPr>
                <w:rFonts w:ascii="Sylfaen" w:eastAsia="Merriweather" w:hAnsi="Sylfaen" w:cs="Merriweather"/>
                <w:sz w:val="20"/>
                <w:szCs w:val="20"/>
                <w:highlight w:val="yellow"/>
              </w:rPr>
            </w:pPr>
            <w:r w:rsidRPr="006711CF">
              <w:rPr>
                <w:rFonts w:ascii="Sylfaen" w:eastAsia="Arial Unicode MS" w:hAnsi="Sylfaen" w:cs="Arial Unicode MS"/>
                <w:sz w:val="20"/>
                <w:szCs w:val="20"/>
              </w:rPr>
              <w:t>პირველადი გადაუდებელი ვეტერინარული დახმარება</w:t>
            </w:r>
          </w:p>
        </w:tc>
      </w:tr>
      <w:tr w:rsidR="00BB0486" w:rsidRPr="006711CF" w:rsidTr="00800E2A">
        <w:trPr>
          <w:trHeight w:val="420"/>
        </w:trPr>
        <w:tc>
          <w:tcPr>
            <w:tcW w:w="7465" w:type="dxa"/>
            <w:tcBorders>
              <w:left w:val="nil"/>
              <w:bottom w:val="single" w:sz="4" w:space="0" w:color="auto"/>
              <w:right w:val="nil"/>
            </w:tcBorders>
          </w:tcPr>
          <w:p w:rsidR="00BB0486" w:rsidRPr="006711CF" w:rsidRDefault="00A67E2C">
            <w:pPr>
              <w:rPr>
                <w:rFonts w:ascii="Sylfaen" w:eastAsia="Merriweather" w:hAnsi="Sylfaen" w:cs="Merriweather"/>
                <w:b/>
                <w:sz w:val="20"/>
                <w:szCs w:val="20"/>
              </w:rPr>
            </w:pPr>
            <w:r w:rsidRPr="006711CF">
              <w:rPr>
                <w:rFonts w:ascii="Sylfaen" w:eastAsia="Arial Unicode MS" w:hAnsi="Sylfaen" w:cs="Arial Unicode MS"/>
                <w:b/>
                <w:sz w:val="20"/>
                <w:szCs w:val="20"/>
              </w:rPr>
              <w:t>გამოქვეყნების/ცვლილების თარიღი</w:t>
            </w:r>
          </w:p>
        </w:tc>
        <w:tc>
          <w:tcPr>
            <w:tcW w:w="7429" w:type="dxa"/>
            <w:tcBorders>
              <w:left w:val="nil"/>
              <w:bottom w:val="single" w:sz="4" w:space="0" w:color="auto"/>
              <w:right w:val="nil"/>
            </w:tcBorders>
          </w:tcPr>
          <w:p w:rsidR="00BB0486" w:rsidRPr="006711CF" w:rsidRDefault="00755184">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BB0486" w:rsidRPr="006711CF" w:rsidTr="00800E2A">
        <w:trPr>
          <w:trHeight w:val="420"/>
        </w:trPr>
        <w:tc>
          <w:tcPr>
            <w:tcW w:w="7465" w:type="dxa"/>
            <w:tcBorders>
              <w:left w:val="nil"/>
              <w:bottom w:val="single" w:sz="4" w:space="0" w:color="auto"/>
              <w:right w:val="nil"/>
            </w:tcBorders>
          </w:tcPr>
          <w:p w:rsidR="00BB0486" w:rsidRPr="006711CF" w:rsidRDefault="00A67E2C">
            <w:pPr>
              <w:tabs>
                <w:tab w:val="left" w:pos="5760"/>
              </w:tabs>
              <w:spacing w:before="120"/>
              <w:rPr>
                <w:rFonts w:ascii="Sylfaen" w:eastAsia="Merriweather" w:hAnsi="Sylfaen" w:cs="Merriweather"/>
                <w:b/>
                <w:sz w:val="20"/>
                <w:szCs w:val="20"/>
              </w:rPr>
            </w:pPr>
            <w:r w:rsidRPr="006711CF">
              <w:rPr>
                <w:rFonts w:ascii="Sylfaen" w:eastAsia="Arial Unicode MS" w:hAnsi="Sylfaen" w:cs="Arial Unicode MS"/>
                <w:b/>
                <w:sz w:val="20"/>
                <w:szCs w:val="20"/>
              </w:rPr>
              <w:t>მოცულობა კრედიტებში</w:t>
            </w:r>
            <w:r w:rsidRPr="006711CF">
              <w:rPr>
                <w:rFonts w:ascii="Sylfaen" w:eastAsia="Arial Unicode MS" w:hAnsi="Sylfaen" w:cs="Arial Unicode MS"/>
                <w:b/>
                <w:sz w:val="20"/>
                <w:szCs w:val="20"/>
              </w:rPr>
              <w:tab/>
            </w:r>
          </w:p>
        </w:tc>
        <w:tc>
          <w:tcPr>
            <w:tcW w:w="7429" w:type="dxa"/>
            <w:tcBorders>
              <w:left w:val="nil"/>
              <w:bottom w:val="single" w:sz="4" w:space="0" w:color="auto"/>
              <w:right w:val="nil"/>
            </w:tcBorders>
          </w:tcPr>
          <w:p w:rsidR="00BB0486" w:rsidRPr="006711CF" w:rsidRDefault="00A544BC">
            <w:pPr>
              <w:spacing w:before="120" w:after="200"/>
              <w:jc w:val="both"/>
              <w:rPr>
                <w:rFonts w:ascii="Sylfaen" w:eastAsia="Merriweather" w:hAnsi="Sylfaen" w:cs="Merriweather"/>
                <w:sz w:val="20"/>
                <w:szCs w:val="20"/>
                <w:lang w:val="en-US"/>
              </w:rPr>
            </w:pPr>
            <w:r w:rsidRPr="006711CF">
              <w:rPr>
                <w:rFonts w:ascii="Sylfaen" w:eastAsia="Merriweather" w:hAnsi="Sylfaen" w:cs="Merriweather"/>
                <w:sz w:val="20"/>
                <w:szCs w:val="20"/>
                <w:lang w:val="en-US"/>
              </w:rPr>
              <w:t>3</w:t>
            </w:r>
          </w:p>
        </w:tc>
      </w:tr>
      <w:tr w:rsidR="00BB0486" w:rsidRPr="006711CF" w:rsidTr="00800E2A">
        <w:trPr>
          <w:trHeight w:val="420"/>
        </w:trPr>
        <w:tc>
          <w:tcPr>
            <w:tcW w:w="7465" w:type="dxa"/>
            <w:tcBorders>
              <w:left w:val="nil"/>
              <w:bottom w:val="single" w:sz="4" w:space="0" w:color="auto"/>
              <w:right w:val="nil"/>
            </w:tcBorders>
          </w:tcPr>
          <w:p w:rsidR="00BB0486" w:rsidRPr="006711CF" w:rsidRDefault="00A67E2C">
            <w:pPr>
              <w:spacing w:before="120"/>
              <w:rPr>
                <w:rFonts w:ascii="Sylfaen" w:eastAsia="Merriweather" w:hAnsi="Sylfaen" w:cs="Merriweather"/>
                <w:b/>
                <w:sz w:val="20"/>
                <w:szCs w:val="20"/>
              </w:rPr>
            </w:pPr>
            <w:r w:rsidRPr="006711CF">
              <w:rPr>
                <w:rFonts w:ascii="Sylfaen" w:eastAsia="Arial Unicode MS" w:hAnsi="Sylfaen" w:cs="Arial Unicode MS"/>
                <w:b/>
                <w:sz w:val="20"/>
                <w:szCs w:val="20"/>
              </w:rPr>
              <w:t>მოდულზე დაშვების წინაპირობა</w:t>
            </w:r>
          </w:p>
        </w:tc>
        <w:tc>
          <w:tcPr>
            <w:tcW w:w="7429" w:type="dxa"/>
            <w:tcBorders>
              <w:left w:val="nil"/>
              <w:bottom w:val="single" w:sz="4" w:space="0" w:color="auto"/>
              <w:right w:val="nil"/>
            </w:tcBorders>
          </w:tcPr>
          <w:p w:rsidR="00BB0486" w:rsidRPr="006711CF" w:rsidRDefault="00374C3D" w:rsidP="00374C3D">
            <w:pPr>
              <w:rPr>
                <w:rFonts w:ascii="Sylfaen" w:eastAsia="Merriweather" w:hAnsi="Sylfaen" w:cs="Merriweather"/>
                <w:sz w:val="20"/>
                <w:szCs w:val="20"/>
              </w:rPr>
            </w:pPr>
            <w:r>
              <w:rPr>
                <w:rFonts w:ascii="Sylfaen" w:eastAsia="Arial Unicode MS" w:hAnsi="Sylfaen" w:cs="Arial Unicode MS"/>
                <w:sz w:val="20"/>
                <w:szCs w:val="20"/>
              </w:rPr>
              <w:t xml:space="preserve">მოდულები: </w:t>
            </w:r>
            <w:r w:rsidR="00A67E2C" w:rsidRPr="006711CF">
              <w:rPr>
                <w:rFonts w:ascii="Sylfaen" w:eastAsia="Arial Unicode MS" w:hAnsi="Sylfaen" w:cs="Arial Unicode MS"/>
                <w:sz w:val="20"/>
                <w:szCs w:val="20"/>
              </w:rPr>
              <w:t>ცხოველთა დაავადებები</w:t>
            </w:r>
            <w:r>
              <w:rPr>
                <w:rFonts w:ascii="Sylfaen" w:eastAsia="Arial Unicode MS" w:hAnsi="Sylfaen" w:cs="Arial Unicode MS"/>
                <w:sz w:val="20"/>
                <w:szCs w:val="20"/>
              </w:rPr>
              <w:t xml:space="preserve">, </w:t>
            </w:r>
            <w:r w:rsidR="00A67E2C" w:rsidRPr="006711CF">
              <w:rPr>
                <w:rFonts w:ascii="Sylfaen" w:eastAsia="Arial Unicode MS" w:hAnsi="Sylfaen" w:cs="Arial Unicode MS"/>
                <w:sz w:val="20"/>
                <w:szCs w:val="20"/>
              </w:rPr>
              <w:t>ინფექციის კონტროლის საფუძვლები</w:t>
            </w:r>
          </w:p>
        </w:tc>
      </w:tr>
      <w:tr w:rsidR="00BB0486" w:rsidRPr="006711CF" w:rsidTr="00800E2A">
        <w:trPr>
          <w:trHeight w:val="1280"/>
        </w:trPr>
        <w:tc>
          <w:tcPr>
            <w:tcW w:w="7465" w:type="dxa"/>
            <w:tcBorders>
              <w:left w:val="nil"/>
              <w:bottom w:val="nil"/>
              <w:right w:val="nil"/>
            </w:tcBorders>
          </w:tcPr>
          <w:p w:rsidR="00BB0486" w:rsidRPr="006711CF" w:rsidRDefault="00A67E2C">
            <w:pPr>
              <w:spacing w:before="120"/>
              <w:jc w:val="both"/>
              <w:rPr>
                <w:rFonts w:ascii="Sylfaen" w:eastAsia="Merriweather" w:hAnsi="Sylfaen" w:cs="Merriweather"/>
                <w:b/>
                <w:sz w:val="20"/>
                <w:szCs w:val="20"/>
              </w:rPr>
            </w:pPr>
            <w:r w:rsidRPr="006711CF">
              <w:rPr>
                <w:rFonts w:ascii="Sylfaen" w:eastAsia="Arial Unicode MS" w:hAnsi="Sylfaen" w:cs="Arial Unicode MS"/>
                <w:b/>
                <w:sz w:val="20"/>
                <w:szCs w:val="20"/>
              </w:rPr>
              <w:t>მოდულის აღწერა</w:t>
            </w:r>
          </w:p>
        </w:tc>
        <w:tc>
          <w:tcPr>
            <w:tcW w:w="7429" w:type="dxa"/>
            <w:tcBorders>
              <w:left w:val="nil"/>
              <w:bottom w:val="nil"/>
              <w:right w:val="nil"/>
            </w:tcBorders>
          </w:tcPr>
          <w:p w:rsidR="00BB0486" w:rsidRPr="006711CF" w:rsidRDefault="00A67E2C">
            <w:pPr>
              <w:jc w:val="both"/>
              <w:rPr>
                <w:rFonts w:ascii="Sylfaen" w:eastAsia="Merriweather" w:hAnsi="Sylfaen" w:cs="Merriweather"/>
                <w:sz w:val="20"/>
                <w:szCs w:val="20"/>
              </w:rPr>
            </w:pPr>
            <w:r w:rsidRPr="006711CF">
              <w:rPr>
                <w:rFonts w:ascii="Sylfaen" w:eastAsia="Arial Unicode MS" w:hAnsi="Sylfaen" w:cs="Arial Unicode MS"/>
                <w:sz w:val="20"/>
                <w:szCs w:val="20"/>
              </w:rPr>
              <w:t>მოდულის დასრულების შემდეგ პირს შეუძლია:</w:t>
            </w:r>
          </w:p>
          <w:p w:rsidR="00BB0486" w:rsidRPr="006711CF" w:rsidRDefault="00A67E2C" w:rsidP="00581021">
            <w:pPr>
              <w:jc w:val="both"/>
              <w:rPr>
                <w:rFonts w:ascii="Sylfaen" w:eastAsia="Merriweather" w:hAnsi="Sylfaen" w:cs="Merriweather"/>
                <w:sz w:val="20"/>
                <w:szCs w:val="20"/>
              </w:rPr>
            </w:pPr>
            <w:r w:rsidRPr="006711CF">
              <w:rPr>
                <w:rFonts w:ascii="Sylfaen" w:eastAsia="Arial Unicode MS" w:hAnsi="Sylfaen" w:cs="Arial Unicode MS"/>
                <w:sz w:val="20"/>
                <w:szCs w:val="20"/>
              </w:rPr>
              <w:t>პირველადი გადაუდებელი ვეტერინარულ დახმარების პროცესის აღწერა, პირველადი გადაუდებელი ვეტერინარული დახმარების აღმოჩენა</w:t>
            </w:r>
            <w:r w:rsidR="00EF127F">
              <w:rPr>
                <w:rFonts w:ascii="Sylfaen" w:eastAsia="Arial Unicode MS" w:hAnsi="Sylfaen" w:cs="Arial Unicode MS"/>
                <w:sz w:val="20"/>
                <w:szCs w:val="20"/>
                <w:lang w:val="en-US"/>
              </w:rPr>
              <w:t>,</w:t>
            </w:r>
            <w:r w:rsidR="00581021">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 xml:space="preserve"> ცხოველის</w:t>
            </w:r>
            <w:r w:rsidR="00EF127F">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კრიტიკული მდგომარეობის მართვა</w:t>
            </w:r>
          </w:p>
          <w:p w:rsidR="00BB0486" w:rsidRPr="006711CF" w:rsidRDefault="00BB0486">
            <w:pPr>
              <w:jc w:val="both"/>
              <w:rPr>
                <w:rFonts w:ascii="Sylfaen" w:eastAsia="Merriweather" w:hAnsi="Sylfaen" w:cs="Merriweather"/>
                <w:sz w:val="20"/>
                <w:szCs w:val="20"/>
              </w:rPr>
            </w:pPr>
          </w:p>
        </w:tc>
      </w:tr>
    </w:tbl>
    <w:p w:rsidR="00BB0486" w:rsidRPr="006711CF" w:rsidRDefault="00A67E2C">
      <w:pPr>
        <w:tabs>
          <w:tab w:val="left" w:pos="9586"/>
        </w:tabs>
        <w:spacing w:line="240" w:lineRule="auto"/>
        <w:rPr>
          <w:rFonts w:ascii="Sylfaen" w:eastAsia="Merriweather" w:hAnsi="Sylfaen" w:cs="Merriweather"/>
          <w:b/>
          <w:sz w:val="20"/>
          <w:szCs w:val="20"/>
        </w:rPr>
      </w:pPr>
      <w:r w:rsidRPr="006711CF">
        <w:rPr>
          <w:rFonts w:ascii="Sylfaen" w:eastAsia="Merriweather" w:hAnsi="Sylfaen" w:cs="Merriweather"/>
          <w:b/>
          <w:sz w:val="20"/>
          <w:szCs w:val="20"/>
        </w:rPr>
        <w:tab/>
      </w:r>
    </w:p>
    <w:p w:rsidR="00BB0486" w:rsidRPr="006711CF" w:rsidRDefault="00BB0486">
      <w:pPr>
        <w:spacing w:line="240" w:lineRule="auto"/>
        <w:rPr>
          <w:rFonts w:ascii="Sylfaen" w:eastAsia="Merriweather" w:hAnsi="Sylfaen" w:cs="Merriweather"/>
          <w:b/>
          <w:sz w:val="20"/>
          <w:szCs w:val="20"/>
        </w:rPr>
      </w:pPr>
    </w:p>
    <w:p w:rsidR="00BB0486" w:rsidRPr="006711CF" w:rsidRDefault="00BB0486">
      <w:pPr>
        <w:spacing w:line="240" w:lineRule="auto"/>
        <w:rPr>
          <w:rFonts w:ascii="Sylfaen" w:eastAsia="Merriweather" w:hAnsi="Sylfaen" w:cs="Merriweather"/>
          <w:b/>
          <w:sz w:val="20"/>
          <w:szCs w:val="20"/>
        </w:rPr>
      </w:pPr>
    </w:p>
    <w:p w:rsidR="00BB0486" w:rsidRPr="006711CF" w:rsidRDefault="00BB0486">
      <w:pPr>
        <w:spacing w:line="240" w:lineRule="auto"/>
        <w:rPr>
          <w:rFonts w:ascii="Sylfaen" w:eastAsia="Merriweather" w:hAnsi="Sylfaen" w:cs="Merriweather"/>
          <w:b/>
          <w:sz w:val="20"/>
          <w:szCs w:val="20"/>
        </w:rPr>
      </w:pPr>
    </w:p>
    <w:p w:rsidR="00BB0486" w:rsidRPr="006711CF" w:rsidRDefault="00BB0486">
      <w:pPr>
        <w:spacing w:line="240" w:lineRule="auto"/>
        <w:rPr>
          <w:rFonts w:ascii="Sylfaen" w:eastAsia="Merriweather" w:hAnsi="Sylfaen" w:cs="Merriweather"/>
          <w:b/>
          <w:sz w:val="20"/>
          <w:szCs w:val="20"/>
        </w:rPr>
      </w:pPr>
    </w:p>
    <w:p w:rsidR="00BB0486" w:rsidRPr="006711CF" w:rsidRDefault="00BB0486">
      <w:pPr>
        <w:spacing w:line="240" w:lineRule="auto"/>
        <w:rPr>
          <w:rFonts w:ascii="Sylfaen" w:eastAsia="Merriweather" w:hAnsi="Sylfaen" w:cs="Merriweather"/>
          <w:b/>
          <w:sz w:val="20"/>
          <w:szCs w:val="20"/>
        </w:rPr>
      </w:pPr>
    </w:p>
    <w:p w:rsidR="00BB0486" w:rsidRPr="006711CF" w:rsidRDefault="00A67E2C">
      <w:pPr>
        <w:rPr>
          <w:rFonts w:ascii="Sylfaen" w:eastAsia="Merriweather" w:hAnsi="Sylfaen" w:cs="Merriweather"/>
          <w:b/>
          <w:sz w:val="20"/>
          <w:szCs w:val="20"/>
        </w:rPr>
      </w:pPr>
      <w:r w:rsidRPr="006711CF">
        <w:rPr>
          <w:rFonts w:ascii="Sylfaen" w:hAnsi="Sylfaen"/>
        </w:rPr>
        <w:br w:type="page"/>
      </w:r>
    </w:p>
    <w:p w:rsidR="00BB0486" w:rsidRPr="006711CF" w:rsidRDefault="00A67E2C">
      <w:pPr>
        <w:spacing w:after="0" w:line="240" w:lineRule="auto"/>
        <w:jc w:val="both"/>
        <w:rPr>
          <w:rFonts w:ascii="Sylfaen" w:eastAsia="Merriweather" w:hAnsi="Sylfaen" w:cs="Merriweather"/>
          <w:b/>
          <w:sz w:val="20"/>
          <w:szCs w:val="20"/>
        </w:rPr>
      </w:pPr>
      <w:r w:rsidRPr="006711CF">
        <w:rPr>
          <w:rFonts w:ascii="Sylfaen" w:eastAsia="Arial Unicode MS" w:hAnsi="Sylfaen" w:cs="Arial Unicode MS"/>
          <w:b/>
          <w:sz w:val="20"/>
          <w:szCs w:val="20"/>
        </w:rPr>
        <w:lastRenderedPageBreak/>
        <w:t>2.   სტანდარტული ჩანაწერები</w:t>
      </w:r>
    </w:p>
    <w:p w:rsidR="00BB0486" w:rsidRPr="006711CF" w:rsidRDefault="00BB0486">
      <w:pPr>
        <w:spacing w:after="0" w:line="240" w:lineRule="auto"/>
        <w:jc w:val="both"/>
        <w:rPr>
          <w:rFonts w:ascii="Sylfaen" w:eastAsia="Merriweather" w:hAnsi="Sylfaen" w:cs="Merriweather"/>
          <w:b/>
          <w:sz w:val="20"/>
          <w:szCs w:val="20"/>
        </w:rPr>
      </w:pPr>
    </w:p>
    <w:tbl>
      <w:tblPr>
        <w:tblStyle w:val="a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567"/>
        <w:gridCol w:w="5550"/>
        <w:gridCol w:w="4754"/>
        <w:gridCol w:w="2023"/>
      </w:tblGrid>
      <w:tr w:rsidR="00BB0486" w:rsidRPr="006711CF" w:rsidTr="00377700">
        <w:trPr>
          <w:trHeight w:val="1100"/>
          <w:jc w:val="center"/>
        </w:trPr>
        <w:tc>
          <w:tcPr>
            <w:tcW w:w="862" w:type="pct"/>
            <w:shd w:val="clear" w:color="auto" w:fill="DBE5F1"/>
            <w:vAlign w:val="center"/>
          </w:tcPr>
          <w:p w:rsidR="00BB0486" w:rsidRPr="006711CF" w:rsidRDefault="00BB0486" w:rsidP="006711CF">
            <w:pPr>
              <w:jc w:val="center"/>
              <w:rPr>
                <w:rFonts w:ascii="Sylfaen" w:eastAsia="Merriweather" w:hAnsi="Sylfaen" w:cs="Merriweather"/>
                <w:b/>
                <w:sz w:val="20"/>
                <w:szCs w:val="20"/>
              </w:rPr>
            </w:pPr>
          </w:p>
          <w:p w:rsidR="00BB0486" w:rsidRPr="006711CF" w:rsidRDefault="00A67E2C" w:rsidP="006711CF">
            <w:pPr>
              <w:jc w:val="center"/>
              <w:rPr>
                <w:rFonts w:ascii="Sylfaen" w:eastAsia="Merriweather" w:hAnsi="Sylfaen" w:cs="Merriweather"/>
                <w:b/>
                <w:sz w:val="20"/>
                <w:szCs w:val="20"/>
              </w:rPr>
            </w:pPr>
            <w:r w:rsidRPr="006711CF">
              <w:rPr>
                <w:rFonts w:ascii="Sylfaen" w:eastAsia="Arial Unicode MS" w:hAnsi="Sylfaen" w:cs="Arial Unicode MS"/>
                <w:b/>
                <w:sz w:val="20"/>
                <w:szCs w:val="20"/>
              </w:rPr>
              <w:t>სწავლის შედეგები</w:t>
            </w:r>
          </w:p>
          <w:p w:rsidR="00BB0486" w:rsidRPr="006711CF" w:rsidRDefault="00BB0486" w:rsidP="006711CF">
            <w:pPr>
              <w:spacing w:before="120"/>
              <w:jc w:val="center"/>
              <w:rPr>
                <w:rFonts w:ascii="Sylfaen" w:eastAsia="Merriweather" w:hAnsi="Sylfaen" w:cs="Merriweather"/>
                <w:b/>
                <w:sz w:val="20"/>
                <w:szCs w:val="20"/>
              </w:rPr>
            </w:pPr>
          </w:p>
        </w:tc>
        <w:tc>
          <w:tcPr>
            <w:tcW w:w="1863" w:type="pct"/>
            <w:shd w:val="clear" w:color="auto" w:fill="DBE5F1"/>
            <w:vAlign w:val="center"/>
          </w:tcPr>
          <w:p w:rsidR="00BB0486" w:rsidRPr="006711CF" w:rsidRDefault="00A67E2C">
            <w:pPr>
              <w:jc w:val="center"/>
              <w:rPr>
                <w:rFonts w:ascii="Sylfaen" w:eastAsia="Merriweather" w:hAnsi="Sylfaen" w:cs="Merriweather"/>
                <w:b/>
                <w:sz w:val="20"/>
                <w:szCs w:val="20"/>
              </w:rPr>
            </w:pPr>
            <w:r w:rsidRPr="006711CF">
              <w:rPr>
                <w:rFonts w:ascii="Sylfaen" w:eastAsia="Arial Unicode MS" w:hAnsi="Sylfaen" w:cs="Arial Unicode MS"/>
                <w:b/>
                <w:sz w:val="20"/>
                <w:szCs w:val="20"/>
              </w:rPr>
              <w:t>შესრულების კრიტერიუმები</w:t>
            </w:r>
          </w:p>
        </w:tc>
        <w:tc>
          <w:tcPr>
            <w:tcW w:w="1596" w:type="pct"/>
            <w:shd w:val="clear" w:color="auto" w:fill="DBE5F1"/>
            <w:vAlign w:val="center"/>
          </w:tcPr>
          <w:p w:rsidR="00BB0486" w:rsidRPr="006711CF" w:rsidRDefault="00BB0486">
            <w:pPr>
              <w:jc w:val="center"/>
              <w:rPr>
                <w:rFonts w:ascii="Sylfaen" w:eastAsia="Merriweather" w:hAnsi="Sylfaen" w:cs="Merriweather"/>
                <w:b/>
                <w:sz w:val="20"/>
                <w:szCs w:val="20"/>
              </w:rPr>
            </w:pPr>
          </w:p>
          <w:p w:rsidR="00BB0486" w:rsidRPr="006711CF" w:rsidRDefault="00A67E2C">
            <w:pPr>
              <w:jc w:val="center"/>
              <w:rPr>
                <w:rFonts w:ascii="Sylfaen" w:eastAsia="Merriweather" w:hAnsi="Sylfaen" w:cs="Merriweather"/>
                <w:b/>
                <w:sz w:val="20"/>
                <w:szCs w:val="20"/>
              </w:rPr>
            </w:pPr>
            <w:r w:rsidRPr="006711CF">
              <w:rPr>
                <w:rFonts w:ascii="Sylfaen" w:eastAsia="Arial Unicode MS" w:hAnsi="Sylfaen" w:cs="Arial Unicode MS"/>
                <w:b/>
                <w:sz w:val="20"/>
                <w:szCs w:val="20"/>
              </w:rPr>
              <w:t>კომპეტენციის პარამეტრების ფარგლები</w:t>
            </w:r>
            <w:r w:rsidRPr="006711CF">
              <w:rPr>
                <w:rFonts w:ascii="Sylfaen" w:eastAsia="Arial Unicode MS" w:hAnsi="Sylfaen" w:cs="Arial Unicode MS"/>
                <w:b/>
                <w:sz w:val="20"/>
                <w:szCs w:val="20"/>
              </w:rPr>
              <w:br/>
            </w:r>
          </w:p>
        </w:tc>
        <w:tc>
          <w:tcPr>
            <w:tcW w:w="679" w:type="pct"/>
            <w:shd w:val="clear" w:color="auto" w:fill="DBE5F1"/>
            <w:vAlign w:val="center"/>
          </w:tcPr>
          <w:p w:rsidR="00BB0486" w:rsidRPr="006711CF" w:rsidRDefault="00A67E2C">
            <w:pPr>
              <w:jc w:val="center"/>
              <w:rPr>
                <w:rFonts w:ascii="Sylfaen" w:eastAsia="Merriweather" w:hAnsi="Sylfaen" w:cs="Merriweather"/>
                <w:b/>
                <w:sz w:val="20"/>
                <w:szCs w:val="20"/>
              </w:rPr>
            </w:pPr>
            <w:r w:rsidRPr="006711CF">
              <w:rPr>
                <w:rFonts w:ascii="Sylfaen" w:eastAsia="Arial Unicode MS" w:hAnsi="Sylfaen" w:cs="Arial Unicode MS"/>
                <w:b/>
                <w:sz w:val="20"/>
                <w:szCs w:val="20"/>
              </w:rPr>
              <w:t>შეფასების მიმართულება</w:t>
            </w:r>
          </w:p>
        </w:tc>
      </w:tr>
      <w:tr w:rsidR="00BB0486" w:rsidRPr="006711CF" w:rsidTr="00377700">
        <w:trPr>
          <w:trHeight w:val="420"/>
          <w:jc w:val="center"/>
        </w:trPr>
        <w:tc>
          <w:tcPr>
            <w:tcW w:w="862" w:type="pct"/>
            <w:shd w:val="clear" w:color="auto" w:fill="auto"/>
            <w:vAlign w:val="center"/>
          </w:tcPr>
          <w:p w:rsidR="00BB0486" w:rsidRPr="006711CF" w:rsidRDefault="00A67E2C" w:rsidP="00DD3D17">
            <w:pPr>
              <w:numPr>
                <w:ilvl w:val="0"/>
                <w:numId w:val="1"/>
              </w:numPr>
              <w:spacing w:after="200" w:line="276" w:lineRule="auto"/>
              <w:ind w:left="0" w:firstLine="0"/>
              <w:contextualSpacing/>
              <w:rPr>
                <w:rFonts w:ascii="Sylfaen" w:eastAsia="Merriweather" w:hAnsi="Sylfaen" w:cs="Merriweather"/>
                <w:sz w:val="20"/>
                <w:szCs w:val="20"/>
              </w:rPr>
            </w:pPr>
            <w:r w:rsidRPr="006711CF">
              <w:rPr>
                <w:rFonts w:ascii="Sylfaen" w:eastAsia="Arial Unicode MS" w:hAnsi="Sylfaen" w:cs="Arial Unicode MS"/>
                <w:sz w:val="20"/>
                <w:szCs w:val="20"/>
              </w:rPr>
              <w:t>პირველადი გადაუდებელი ვეტერინარული დახმარების პროცესის აღწერა</w:t>
            </w:r>
          </w:p>
        </w:tc>
        <w:tc>
          <w:tcPr>
            <w:tcW w:w="1863" w:type="pct"/>
            <w:shd w:val="clear" w:color="auto" w:fill="auto"/>
          </w:tcPr>
          <w:p w:rsidR="00BB0486" w:rsidRPr="00EF127F" w:rsidRDefault="00A67E2C" w:rsidP="00963FEF">
            <w:pPr>
              <w:numPr>
                <w:ilvl w:val="0"/>
                <w:numId w:val="9"/>
              </w:numPr>
              <w:tabs>
                <w:tab w:val="left" w:pos="386"/>
              </w:tabs>
              <w:spacing w:line="276" w:lineRule="auto"/>
              <w:ind w:left="41" w:firstLine="0"/>
              <w:contextualSpacing/>
              <w:jc w:val="both"/>
              <w:rPr>
                <w:rFonts w:ascii="Sylfaen" w:eastAsia="Merriweather" w:hAnsi="Sylfaen" w:cs="Merriweather"/>
                <w:sz w:val="20"/>
                <w:szCs w:val="20"/>
              </w:rPr>
            </w:pPr>
            <w:r w:rsidRPr="00EF127F">
              <w:rPr>
                <w:rFonts w:ascii="Sylfaen" w:eastAsia="Arial Unicode MS" w:hAnsi="Sylfaen" w:cs="Arial Unicode MS"/>
                <w:sz w:val="20"/>
                <w:szCs w:val="20"/>
              </w:rPr>
              <w:t>დავალების შესაბამისად</w:t>
            </w:r>
            <w:r w:rsidR="006711CF" w:rsidRPr="00EF127F">
              <w:rPr>
                <w:rFonts w:ascii="Sylfaen" w:eastAsia="Arial Unicode MS" w:hAnsi="Sylfaen" w:cs="Arial Unicode MS"/>
                <w:sz w:val="20"/>
                <w:szCs w:val="20"/>
              </w:rPr>
              <w:t>,</w:t>
            </w:r>
            <w:r w:rsidRPr="00EF127F">
              <w:rPr>
                <w:rFonts w:ascii="Sylfaen" w:eastAsia="Arial Unicode MS" w:hAnsi="Sylfaen" w:cs="Arial Unicode MS"/>
                <w:sz w:val="20"/>
                <w:szCs w:val="20"/>
              </w:rPr>
              <w:t xml:space="preserve"> განმარტავს პირველად გადაუდებელ ვეტერინარულ დახმარებას დაქვემდებარებული დაავადებების სახეებს და მათ გამომწვევ მიზეზებს;</w:t>
            </w:r>
          </w:p>
          <w:p w:rsidR="00BB0486" w:rsidRPr="00EF127F" w:rsidRDefault="00A67E2C" w:rsidP="00963FEF">
            <w:pPr>
              <w:numPr>
                <w:ilvl w:val="0"/>
                <w:numId w:val="9"/>
              </w:numPr>
              <w:tabs>
                <w:tab w:val="left" w:pos="386"/>
              </w:tabs>
              <w:spacing w:line="276" w:lineRule="auto"/>
              <w:ind w:left="41" w:firstLine="0"/>
              <w:contextualSpacing/>
              <w:jc w:val="both"/>
              <w:rPr>
                <w:rFonts w:ascii="Sylfaen" w:eastAsia="Merriweather" w:hAnsi="Sylfaen" w:cs="Merriweather"/>
                <w:sz w:val="20"/>
                <w:szCs w:val="20"/>
              </w:rPr>
            </w:pPr>
            <w:r w:rsidRPr="00EF127F">
              <w:rPr>
                <w:rFonts w:ascii="Sylfaen" w:eastAsia="Arial Unicode MS" w:hAnsi="Sylfaen" w:cs="Arial Unicode MS"/>
                <w:sz w:val="20"/>
                <w:szCs w:val="20"/>
              </w:rPr>
              <w:t>სწორად ასახელებს პირველად გადაუდებელ</w:t>
            </w:r>
            <w:r w:rsidR="00072028">
              <w:rPr>
                <w:rFonts w:ascii="Sylfaen" w:eastAsia="Arial Unicode MS" w:hAnsi="Sylfaen" w:cs="Arial Unicode MS"/>
                <w:sz w:val="20"/>
                <w:szCs w:val="20"/>
              </w:rPr>
              <w:t xml:space="preserve"> </w:t>
            </w:r>
            <w:r w:rsidRPr="00EF127F">
              <w:rPr>
                <w:rFonts w:ascii="Sylfaen" w:eastAsia="Arial Unicode MS" w:hAnsi="Sylfaen" w:cs="Arial Unicode MS"/>
                <w:sz w:val="20"/>
                <w:szCs w:val="20"/>
              </w:rPr>
              <w:t>ვეტერინარულ დახმარებას დაქვემდებარებულ</w:t>
            </w:r>
            <w:r w:rsidR="00072028">
              <w:rPr>
                <w:rFonts w:ascii="Sylfaen" w:eastAsia="Arial Unicode MS" w:hAnsi="Sylfaen" w:cs="Arial Unicode MS"/>
                <w:sz w:val="20"/>
                <w:szCs w:val="20"/>
              </w:rPr>
              <w:t xml:space="preserve"> </w:t>
            </w:r>
            <w:r w:rsidRPr="00EF127F">
              <w:rPr>
                <w:rFonts w:ascii="Sylfaen" w:eastAsia="Arial Unicode MS" w:hAnsi="Sylfaen" w:cs="Arial Unicode MS"/>
                <w:sz w:val="20"/>
                <w:szCs w:val="20"/>
              </w:rPr>
              <w:t>მდგომარეობებს;</w:t>
            </w:r>
          </w:p>
          <w:p w:rsidR="00BB0486" w:rsidRPr="00EF127F" w:rsidRDefault="00A67E2C" w:rsidP="00963FEF">
            <w:pPr>
              <w:numPr>
                <w:ilvl w:val="0"/>
                <w:numId w:val="9"/>
              </w:numPr>
              <w:tabs>
                <w:tab w:val="left" w:pos="386"/>
              </w:tabs>
              <w:spacing w:line="276" w:lineRule="auto"/>
              <w:ind w:left="41" w:firstLine="0"/>
              <w:contextualSpacing/>
              <w:jc w:val="both"/>
              <w:rPr>
                <w:rFonts w:ascii="Sylfaen" w:eastAsia="Merriweather" w:hAnsi="Sylfaen" w:cs="Merriweather"/>
                <w:sz w:val="20"/>
                <w:szCs w:val="20"/>
              </w:rPr>
            </w:pPr>
            <w:r w:rsidRPr="00EF127F">
              <w:rPr>
                <w:rFonts w:ascii="Sylfaen" w:eastAsia="Arial Unicode MS" w:hAnsi="Sylfaen" w:cs="Arial Unicode MS"/>
                <w:sz w:val="20"/>
                <w:szCs w:val="20"/>
              </w:rPr>
              <w:t>დავალების შესაბამისად</w:t>
            </w:r>
            <w:r w:rsidR="006711CF" w:rsidRPr="00EF127F">
              <w:rPr>
                <w:rFonts w:ascii="Sylfaen" w:eastAsia="Arial Unicode MS" w:hAnsi="Sylfaen" w:cs="Arial Unicode MS"/>
                <w:sz w:val="20"/>
                <w:szCs w:val="20"/>
              </w:rPr>
              <w:t>,</w:t>
            </w:r>
            <w:r w:rsidRPr="00EF127F">
              <w:rPr>
                <w:rFonts w:ascii="Sylfaen" w:eastAsia="Arial Unicode MS" w:hAnsi="Sylfaen" w:cs="Arial Unicode MS"/>
                <w:sz w:val="20"/>
                <w:szCs w:val="20"/>
              </w:rPr>
              <w:t xml:space="preserve"> აღწერს პირველად გადაუდებელ ვეტერინარულ დახმარებას დაქვემდებარებულ მდგომარეობის კლინიკურ ნიშნებს;</w:t>
            </w:r>
          </w:p>
          <w:p w:rsidR="006711CF" w:rsidRPr="006711CF" w:rsidRDefault="00A67E2C" w:rsidP="00443170">
            <w:pPr>
              <w:numPr>
                <w:ilvl w:val="0"/>
                <w:numId w:val="9"/>
              </w:numPr>
              <w:tabs>
                <w:tab w:val="left" w:pos="386"/>
              </w:tabs>
              <w:spacing w:after="200" w:line="276" w:lineRule="auto"/>
              <w:ind w:left="41" w:firstLine="0"/>
              <w:contextualSpacing/>
              <w:jc w:val="both"/>
              <w:rPr>
                <w:rFonts w:ascii="Sylfaen" w:eastAsia="Merriweather" w:hAnsi="Sylfaen" w:cs="Merriweather"/>
                <w:sz w:val="20"/>
                <w:szCs w:val="20"/>
              </w:rPr>
            </w:pPr>
            <w:r w:rsidRPr="00EF127F">
              <w:rPr>
                <w:rFonts w:ascii="Sylfaen" w:eastAsia="Arial Unicode MS" w:hAnsi="Sylfaen" w:cs="Arial Unicode MS"/>
                <w:sz w:val="20"/>
                <w:szCs w:val="20"/>
              </w:rPr>
              <w:t>დავალების შესაბამისად</w:t>
            </w:r>
            <w:r w:rsidR="006711CF" w:rsidRPr="00EF127F">
              <w:rPr>
                <w:rFonts w:ascii="Sylfaen" w:eastAsia="Arial Unicode MS" w:hAnsi="Sylfaen" w:cs="Arial Unicode MS"/>
                <w:sz w:val="20"/>
                <w:szCs w:val="20"/>
              </w:rPr>
              <w:t>,</w:t>
            </w:r>
            <w:r w:rsidRPr="00EF127F">
              <w:rPr>
                <w:rFonts w:ascii="Sylfaen" w:eastAsia="Arial Unicode MS" w:hAnsi="Sylfaen" w:cs="Arial Unicode MS"/>
                <w:sz w:val="20"/>
                <w:szCs w:val="20"/>
              </w:rPr>
              <w:t xml:space="preserve"> აღწერს პირველად</w:t>
            </w:r>
            <w:r w:rsidR="006711CF" w:rsidRPr="00EF127F">
              <w:rPr>
                <w:rFonts w:ascii="Sylfaen" w:eastAsia="Arial Unicode MS" w:hAnsi="Sylfaen" w:cs="Arial Unicode MS"/>
                <w:sz w:val="20"/>
                <w:szCs w:val="20"/>
              </w:rPr>
              <w:t>ი</w:t>
            </w:r>
            <w:r w:rsidRPr="00EF127F">
              <w:rPr>
                <w:rFonts w:ascii="Sylfaen" w:eastAsia="Arial Unicode MS" w:hAnsi="Sylfaen" w:cs="Arial Unicode MS"/>
                <w:sz w:val="20"/>
                <w:szCs w:val="20"/>
              </w:rPr>
              <w:t xml:space="preserve"> გადაუდებელ</w:t>
            </w:r>
            <w:r w:rsidR="006711CF" w:rsidRPr="00EF127F">
              <w:rPr>
                <w:rFonts w:ascii="Sylfaen" w:eastAsia="Arial Unicode MS" w:hAnsi="Sylfaen" w:cs="Arial Unicode MS"/>
                <w:sz w:val="20"/>
                <w:szCs w:val="20"/>
              </w:rPr>
              <w:t>ი</w:t>
            </w:r>
            <w:r w:rsidRPr="00EF127F">
              <w:rPr>
                <w:rFonts w:ascii="Sylfaen" w:eastAsia="Arial Unicode MS" w:hAnsi="Sylfaen" w:cs="Arial Unicode MS"/>
                <w:sz w:val="20"/>
                <w:szCs w:val="20"/>
              </w:rPr>
              <w:t xml:space="preserve"> ვეტერინარული დახმარების ფიზიკურ და მედიკამენტოზურ მეთოდებს</w:t>
            </w:r>
            <w:r w:rsidR="00443170">
              <w:rPr>
                <w:rFonts w:ascii="Sylfaen" w:eastAsia="Merriweather" w:hAnsi="Sylfaen" w:cs="Merriweather"/>
                <w:sz w:val="20"/>
                <w:szCs w:val="20"/>
              </w:rPr>
              <w:t>.</w:t>
            </w:r>
          </w:p>
        </w:tc>
        <w:tc>
          <w:tcPr>
            <w:tcW w:w="1596" w:type="pct"/>
            <w:vAlign w:val="center"/>
          </w:tcPr>
          <w:p w:rsidR="00BB0486" w:rsidRPr="006711CF" w:rsidRDefault="00A67E2C" w:rsidP="00DD3D17">
            <w:pPr>
              <w:spacing w:line="276" w:lineRule="auto"/>
              <w:jc w:val="both"/>
              <w:rPr>
                <w:rFonts w:ascii="Sylfaen" w:eastAsia="Merriweather" w:hAnsi="Sylfaen" w:cs="Merriweather"/>
                <w:sz w:val="20"/>
                <w:szCs w:val="20"/>
              </w:rPr>
            </w:pPr>
            <w:bookmarkStart w:id="0" w:name="_oof7rcpghi6h" w:colFirst="0" w:colLast="0"/>
            <w:bookmarkEnd w:id="0"/>
            <w:r w:rsidRPr="006711CF">
              <w:rPr>
                <w:rFonts w:ascii="Sylfaen" w:eastAsia="Arial Unicode MS" w:hAnsi="Sylfaen" w:cs="Arial Unicode MS"/>
                <w:b/>
                <w:sz w:val="20"/>
                <w:szCs w:val="20"/>
              </w:rPr>
              <w:t xml:space="preserve"> სახეები:</w:t>
            </w:r>
            <w:r w:rsidR="00DD3D17">
              <w:rPr>
                <w:rFonts w:ascii="Sylfaen" w:eastAsia="Arial Unicode MS" w:hAnsi="Sylfaen" w:cs="Arial Unicode MS"/>
                <w:b/>
                <w:sz w:val="20"/>
                <w:szCs w:val="20"/>
                <w:lang w:val="en-US"/>
              </w:rPr>
              <w:t xml:space="preserve"> </w:t>
            </w:r>
            <w:bookmarkStart w:id="1" w:name="_w3xymafkymgl" w:colFirst="0" w:colLast="0"/>
            <w:bookmarkEnd w:id="1"/>
            <w:r w:rsidRPr="006711CF">
              <w:rPr>
                <w:rFonts w:ascii="Sylfaen" w:eastAsia="Arial Unicode MS" w:hAnsi="Sylfaen" w:cs="Arial Unicode MS"/>
                <w:sz w:val="20"/>
                <w:szCs w:val="20"/>
              </w:rPr>
              <w:t>ტრამვა</w:t>
            </w:r>
            <w:r w:rsidR="00DD3D17">
              <w:rPr>
                <w:rFonts w:ascii="Sylfaen" w:eastAsia="Arial Unicode MS" w:hAnsi="Sylfaen" w:cs="Arial Unicode MS"/>
                <w:sz w:val="20"/>
                <w:szCs w:val="20"/>
                <w:lang w:val="en-US"/>
              </w:rPr>
              <w:t xml:space="preserve">, </w:t>
            </w:r>
            <w:bookmarkStart w:id="2" w:name="_wgualwtkkzp" w:colFirst="0" w:colLast="0"/>
            <w:bookmarkEnd w:id="2"/>
            <w:r w:rsidRPr="006711CF">
              <w:rPr>
                <w:rFonts w:ascii="Sylfaen" w:eastAsia="Arial Unicode MS" w:hAnsi="Sylfaen" w:cs="Arial Unicode MS"/>
                <w:sz w:val="20"/>
                <w:szCs w:val="20"/>
              </w:rPr>
              <w:t>დამწვრობა</w:t>
            </w:r>
            <w:r w:rsidR="00DD3D17">
              <w:rPr>
                <w:rFonts w:ascii="Sylfaen" w:eastAsia="Arial Unicode MS" w:hAnsi="Sylfaen" w:cs="Arial Unicode MS"/>
                <w:sz w:val="20"/>
                <w:szCs w:val="20"/>
                <w:lang w:val="en-US"/>
              </w:rPr>
              <w:t xml:space="preserve">, </w:t>
            </w:r>
            <w:bookmarkStart w:id="3" w:name="_mb9qq1l60eyo" w:colFirst="0" w:colLast="0"/>
            <w:bookmarkEnd w:id="3"/>
            <w:r w:rsidRPr="006711CF">
              <w:rPr>
                <w:rFonts w:ascii="Sylfaen" w:eastAsia="Arial Unicode MS" w:hAnsi="Sylfaen" w:cs="Arial Unicode MS"/>
                <w:sz w:val="20"/>
                <w:szCs w:val="20"/>
              </w:rPr>
              <w:t>ჭრილობა</w:t>
            </w:r>
            <w:bookmarkStart w:id="4" w:name="_gjdgxs" w:colFirst="0" w:colLast="0"/>
            <w:bookmarkEnd w:id="4"/>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და სხვა</w:t>
            </w:r>
          </w:p>
          <w:p w:rsidR="00BB0486" w:rsidRPr="006711CF" w:rsidRDefault="00BB0486">
            <w:pPr>
              <w:jc w:val="both"/>
              <w:rPr>
                <w:rFonts w:ascii="Sylfaen" w:eastAsia="Merriweather" w:hAnsi="Sylfaen" w:cs="Merriweather"/>
                <w:b/>
                <w:sz w:val="20"/>
                <w:szCs w:val="20"/>
              </w:rPr>
            </w:pPr>
          </w:p>
          <w:p w:rsidR="00BB0486" w:rsidRPr="006711CF" w:rsidRDefault="00A67E2C">
            <w:pPr>
              <w:jc w:val="both"/>
              <w:rPr>
                <w:rFonts w:ascii="Sylfaen" w:eastAsia="Merriweather" w:hAnsi="Sylfaen" w:cs="Merriweather"/>
                <w:sz w:val="20"/>
                <w:szCs w:val="20"/>
              </w:rPr>
            </w:pPr>
            <w:r w:rsidRPr="006711CF">
              <w:rPr>
                <w:rFonts w:ascii="Sylfaen" w:eastAsia="Arial Unicode MS" w:hAnsi="Sylfaen" w:cs="Arial Unicode MS"/>
                <w:b/>
                <w:sz w:val="20"/>
                <w:szCs w:val="20"/>
              </w:rPr>
              <w:t>პირველად გადაუდებელ ვეტერინარულ დახმარებას დაქვემდებარებული</w:t>
            </w:r>
            <w:r w:rsidR="00DD3D17">
              <w:rPr>
                <w:rFonts w:ascii="Sylfaen" w:eastAsia="Arial Unicode MS" w:hAnsi="Sylfaen" w:cs="Arial Unicode MS"/>
                <w:b/>
                <w:sz w:val="20"/>
                <w:szCs w:val="20"/>
                <w:lang w:val="en-US"/>
              </w:rPr>
              <w:t xml:space="preserve">  </w:t>
            </w:r>
            <w:r w:rsidRPr="006711CF">
              <w:rPr>
                <w:rFonts w:ascii="Sylfaen" w:eastAsia="Arial Unicode MS" w:hAnsi="Sylfaen" w:cs="Arial Unicode MS"/>
                <w:b/>
                <w:sz w:val="20"/>
                <w:szCs w:val="20"/>
              </w:rPr>
              <w:t>მდგომარეობები:</w:t>
            </w:r>
            <w:r w:rsidR="00DD3D17">
              <w:rPr>
                <w:rFonts w:ascii="Sylfaen" w:eastAsia="Arial Unicode MS" w:hAnsi="Sylfaen" w:cs="Arial Unicode MS"/>
                <w:b/>
                <w:sz w:val="20"/>
                <w:szCs w:val="20"/>
                <w:lang w:val="en-US"/>
              </w:rPr>
              <w:t xml:space="preserve"> </w:t>
            </w:r>
            <w:r w:rsidRPr="006711CF">
              <w:rPr>
                <w:rFonts w:ascii="Sylfaen" w:eastAsia="Arial Unicode MS" w:hAnsi="Sylfaen" w:cs="Arial Unicode MS"/>
                <w:sz w:val="20"/>
                <w:szCs w:val="20"/>
              </w:rPr>
              <w:t>შოკი</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სისხლდენა</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ასფიქსია</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თერმული დაზიანება (დამწვრობა, მოყინვა)</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 xml:space="preserve"> ინტოქსიკაცია</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ტრავმები.</w:t>
            </w:r>
          </w:p>
          <w:p w:rsidR="00BB0486" w:rsidRPr="006711CF" w:rsidRDefault="00BB0486" w:rsidP="00963FEF">
            <w:pPr>
              <w:rPr>
                <w:rFonts w:ascii="Sylfaen" w:hAnsi="Sylfaen"/>
                <w:sz w:val="20"/>
                <w:szCs w:val="20"/>
              </w:rPr>
            </w:pPr>
          </w:p>
        </w:tc>
        <w:tc>
          <w:tcPr>
            <w:tcW w:w="679" w:type="pct"/>
            <w:vAlign w:val="center"/>
          </w:tcPr>
          <w:p w:rsidR="00BB0486" w:rsidRPr="006711CF" w:rsidRDefault="00A67E2C">
            <w:pPr>
              <w:jc w:val="center"/>
              <w:rPr>
                <w:rFonts w:ascii="Sylfaen" w:eastAsia="Merriweather" w:hAnsi="Sylfaen" w:cs="Merriweather"/>
                <w:sz w:val="20"/>
                <w:szCs w:val="20"/>
              </w:rPr>
            </w:pPr>
            <w:r w:rsidRPr="006711CF">
              <w:rPr>
                <w:rFonts w:ascii="Sylfaen" w:eastAsia="Arial Unicode MS" w:hAnsi="Sylfaen" w:cs="Arial Unicode MS"/>
                <w:sz w:val="20"/>
                <w:szCs w:val="20"/>
              </w:rPr>
              <w:t>გამოკითხვა</w:t>
            </w:r>
          </w:p>
        </w:tc>
      </w:tr>
      <w:tr w:rsidR="00BB0486" w:rsidRPr="006711CF" w:rsidTr="00377700">
        <w:trPr>
          <w:trHeight w:val="420"/>
          <w:jc w:val="center"/>
        </w:trPr>
        <w:tc>
          <w:tcPr>
            <w:tcW w:w="862" w:type="pct"/>
            <w:shd w:val="clear" w:color="auto" w:fill="auto"/>
            <w:vAlign w:val="center"/>
          </w:tcPr>
          <w:p w:rsidR="00BB0486" w:rsidRPr="006711CF" w:rsidRDefault="00A67E2C" w:rsidP="00DD3D17">
            <w:pPr>
              <w:numPr>
                <w:ilvl w:val="0"/>
                <w:numId w:val="1"/>
              </w:numPr>
              <w:spacing w:after="200" w:line="276" w:lineRule="auto"/>
              <w:ind w:left="0" w:firstLine="0"/>
              <w:contextualSpacing/>
              <w:rPr>
                <w:rFonts w:ascii="Sylfaen" w:eastAsia="Merriweather" w:hAnsi="Sylfaen" w:cs="Merriweather"/>
                <w:sz w:val="20"/>
                <w:szCs w:val="20"/>
              </w:rPr>
            </w:pPr>
            <w:r w:rsidRPr="006711CF">
              <w:rPr>
                <w:rFonts w:ascii="Sylfaen" w:eastAsia="Arial Unicode MS" w:hAnsi="Sylfaen" w:cs="Arial Unicode MS"/>
                <w:sz w:val="20"/>
                <w:szCs w:val="20"/>
              </w:rPr>
              <w:t>პირველადი გადაუდებელი ვეტერინარული დახმარების აღმოჩენა</w:t>
            </w:r>
          </w:p>
        </w:tc>
        <w:tc>
          <w:tcPr>
            <w:tcW w:w="1863" w:type="pct"/>
            <w:shd w:val="clear" w:color="auto" w:fill="auto"/>
          </w:tcPr>
          <w:p w:rsidR="00BB0486" w:rsidRPr="006711CF" w:rsidRDefault="00B2057B" w:rsidP="00581021">
            <w:pPr>
              <w:pStyle w:val="af"/>
              <w:numPr>
                <w:ilvl w:val="0"/>
                <w:numId w:val="10"/>
              </w:numPr>
              <w:tabs>
                <w:tab w:val="left" w:pos="221"/>
              </w:tabs>
              <w:ind w:left="0" w:hanging="9"/>
              <w:jc w:val="both"/>
              <w:rPr>
                <w:rFonts w:ascii="Sylfaen" w:hAnsi="Sylfaen"/>
                <w:sz w:val="20"/>
                <w:szCs w:val="20"/>
              </w:rPr>
            </w:pPr>
            <w:r>
              <w:rPr>
                <w:rFonts w:ascii="Sylfaen" w:eastAsia="Arial Unicode MS" w:hAnsi="Sylfaen" w:cs="Arial Unicode MS"/>
                <w:sz w:val="20"/>
                <w:szCs w:val="20"/>
              </w:rPr>
              <w:t xml:space="preserve">ცხოველის </w:t>
            </w:r>
            <w:r w:rsidR="00A67E2C" w:rsidRPr="006711CF">
              <w:rPr>
                <w:rFonts w:ascii="Sylfaen" w:eastAsia="Arial Unicode MS" w:hAnsi="Sylfaen" w:cs="Arial Unicode MS"/>
                <w:sz w:val="20"/>
                <w:szCs w:val="20"/>
              </w:rPr>
              <w:t>სახეობის მიხედვით, აფასებს მათი ჯანმრთელობის მდგომარეობას;</w:t>
            </w:r>
          </w:p>
          <w:p w:rsidR="00BB0486" w:rsidRPr="006711CF" w:rsidRDefault="00A67E2C" w:rsidP="00581021">
            <w:pPr>
              <w:pStyle w:val="af"/>
              <w:numPr>
                <w:ilvl w:val="0"/>
                <w:numId w:val="10"/>
              </w:numPr>
              <w:tabs>
                <w:tab w:val="left" w:pos="221"/>
              </w:tabs>
              <w:ind w:left="0" w:hanging="9"/>
              <w:jc w:val="both"/>
              <w:rPr>
                <w:rFonts w:ascii="Sylfaen" w:hAnsi="Sylfaen"/>
                <w:sz w:val="20"/>
                <w:szCs w:val="20"/>
              </w:rPr>
            </w:pPr>
            <w:r w:rsidRPr="006711CF">
              <w:rPr>
                <w:rFonts w:ascii="Sylfaen" w:eastAsia="Arial Unicode MS" w:hAnsi="Sylfaen" w:cs="Arial Unicode MS"/>
                <w:sz w:val="20"/>
                <w:szCs w:val="20"/>
              </w:rPr>
              <w:t>ცხოველის</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 xml:space="preserve">სახეობის მიხედვით, ადგენს ჯანმრთელობის კრიტიკულობის ხარისხის; </w:t>
            </w:r>
          </w:p>
          <w:p w:rsidR="00BB0486" w:rsidRPr="006711CF" w:rsidRDefault="00A67E2C" w:rsidP="00581021">
            <w:pPr>
              <w:pStyle w:val="af"/>
              <w:numPr>
                <w:ilvl w:val="0"/>
                <w:numId w:val="10"/>
              </w:numPr>
              <w:tabs>
                <w:tab w:val="left" w:pos="221"/>
              </w:tabs>
              <w:ind w:left="0" w:hanging="9"/>
              <w:jc w:val="both"/>
              <w:rPr>
                <w:rFonts w:ascii="Sylfaen" w:hAnsi="Sylfaen"/>
                <w:sz w:val="20"/>
                <w:szCs w:val="20"/>
              </w:rPr>
            </w:pPr>
            <w:r w:rsidRPr="006711CF">
              <w:rPr>
                <w:rFonts w:ascii="Sylfaen" w:eastAsia="Arial Unicode MS" w:hAnsi="Sylfaen" w:cs="Arial Unicode MS"/>
                <w:sz w:val="20"/>
                <w:szCs w:val="20"/>
              </w:rPr>
              <w:t>უსაფრთხოების წესების დაცვით, აფასებს საკუთარ უსაფრთხოებას ცხოველთან მიმართებაში;</w:t>
            </w:r>
          </w:p>
          <w:p w:rsidR="00BB0486" w:rsidRPr="006711CF" w:rsidRDefault="00A67E2C" w:rsidP="00581021">
            <w:pPr>
              <w:pStyle w:val="af"/>
              <w:numPr>
                <w:ilvl w:val="0"/>
                <w:numId w:val="10"/>
              </w:numPr>
              <w:tabs>
                <w:tab w:val="left" w:pos="221"/>
              </w:tabs>
              <w:ind w:left="0" w:hanging="9"/>
              <w:jc w:val="both"/>
              <w:rPr>
                <w:rFonts w:ascii="Sylfaen" w:hAnsi="Sylfaen"/>
                <w:sz w:val="20"/>
                <w:szCs w:val="20"/>
              </w:rPr>
            </w:pPr>
            <w:r w:rsidRPr="006711CF">
              <w:rPr>
                <w:rFonts w:ascii="Sylfaen" w:eastAsia="Arial Unicode MS" w:hAnsi="Sylfaen" w:cs="Arial Unicode MS"/>
                <w:sz w:val="20"/>
                <w:szCs w:val="20"/>
              </w:rPr>
              <w:t>ცხოველის მდგომარეობის შეფასების და მისი კლინიკური ნიშნების გათვალისწინებით</w:t>
            </w:r>
            <w:r w:rsidR="006711CF">
              <w:rPr>
                <w:rFonts w:ascii="Sylfaen" w:eastAsia="Arial Unicode MS" w:hAnsi="Sylfaen" w:cs="Arial Unicode MS"/>
                <w:sz w:val="20"/>
                <w:szCs w:val="20"/>
              </w:rPr>
              <w:t>,</w:t>
            </w:r>
            <w:r w:rsidRPr="006711CF">
              <w:rPr>
                <w:rFonts w:ascii="Sylfaen" w:eastAsia="Arial Unicode MS" w:hAnsi="Sylfaen" w:cs="Arial Unicode MS"/>
                <w:sz w:val="20"/>
                <w:szCs w:val="20"/>
              </w:rPr>
              <w:t xml:space="preserve"> უწევს პირველად გადაუდებელ ვეტერინარულ დახმარებას შესაბამისი მედიკამენტოზური მეთოდების გამოყენებით;</w:t>
            </w:r>
          </w:p>
          <w:p w:rsidR="00BB0486" w:rsidRPr="00EF127F" w:rsidRDefault="00A67E2C" w:rsidP="00581021">
            <w:pPr>
              <w:pStyle w:val="af"/>
              <w:numPr>
                <w:ilvl w:val="0"/>
                <w:numId w:val="10"/>
              </w:numPr>
              <w:tabs>
                <w:tab w:val="left" w:pos="221"/>
              </w:tabs>
              <w:ind w:left="0" w:hanging="9"/>
              <w:jc w:val="both"/>
              <w:rPr>
                <w:rFonts w:ascii="Sylfaen" w:hAnsi="Sylfaen"/>
                <w:sz w:val="20"/>
                <w:szCs w:val="20"/>
              </w:rPr>
            </w:pPr>
            <w:r w:rsidRPr="00EF127F">
              <w:rPr>
                <w:rFonts w:ascii="Sylfaen" w:eastAsia="Arial Unicode MS" w:hAnsi="Sylfaen" w:cs="Arial Unicode MS"/>
                <w:sz w:val="20"/>
                <w:szCs w:val="20"/>
              </w:rPr>
              <w:t>ცხოველთა დაზიანების სახის შესაბამისად</w:t>
            </w:r>
            <w:r w:rsidR="006711CF" w:rsidRPr="00EF127F">
              <w:rPr>
                <w:rFonts w:ascii="Sylfaen" w:eastAsia="Arial Unicode MS" w:hAnsi="Sylfaen" w:cs="Arial Unicode MS"/>
                <w:sz w:val="20"/>
                <w:szCs w:val="20"/>
              </w:rPr>
              <w:t>,</w:t>
            </w:r>
            <w:r w:rsidRPr="00EF127F">
              <w:rPr>
                <w:rFonts w:ascii="Sylfaen" w:eastAsia="Arial Unicode MS" w:hAnsi="Sylfaen" w:cs="Arial Unicode MS"/>
                <w:sz w:val="20"/>
                <w:szCs w:val="20"/>
              </w:rPr>
              <w:t>სწორად  ახორციელებს პირველ სავეტერინარო დახმარებას;</w:t>
            </w:r>
          </w:p>
          <w:p w:rsidR="00BB0486" w:rsidRPr="00EF127F" w:rsidRDefault="00A67E2C" w:rsidP="00581021">
            <w:pPr>
              <w:pStyle w:val="af"/>
              <w:numPr>
                <w:ilvl w:val="0"/>
                <w:numId w:val="10"/>
              </w:numPr>
              <w:tabs>
                <w:tab w:val="left" w:pos="221"/>
              </w:tabs>
              <w:ind w:left="0" w:hanging="9"/>
              <w:jc w:val="both"/>
              <w:rPr>
                <w:rFonts w:ascii="Sylfaen" w:hAnsi="Sylfaen"/>
                <w:sz w:val="20"/>
                <w:szCs w:val="20"/>
              </w:rPr>
            </w:pPr>
            <w:r w:rsidRPr="00EF127F">
              <w:rPr>
                <w:rFonts w:ascii="Sylfaen" w:eastAsia="Arial Unicode MS" w:hAnsi="Sylfaen" w:cs="Arial Unicode MS"/>
                <w:sz w:val="20"/>
                <w:szCs w:val="20"/>
              </w:rPr>
              <w:t>ცხოველთა დაავადებების გართულებების დროს</w:t>
            </w:r>
            <w:r w:rsidR="006711CF" w:rsidRPr="00EF127F">
              <w:rPr>
                <w:rFonts w:ascii="Sylfaen" w:eastAsia="Arial Unicode MS" w:hAnsi="Sylfaen" w:cs="Arial Unicode MS"/>
                <w:sz w:val="20"/>
                <w:szCs w:val="20"/>
              </w:rPr>
              <w:t>,</w:t>
            </w:r>
            <w:r w:rsidRPr="00EF127F">
              <w:rPr>
                <w:rFonts w:ascii="Sylfaen" w:eastAsia="Arial Unicode MS" w:hAnsi="Sylfaen" w:cs="Arial Unicode MS"/>
                <w:sz w:val="20"/>
                <w:szCs w:val="20"/>
              </w:rPr>
              <w:t xml:space="preserve"> სწორად ახორციელებს პირველ სავეტერინარო დახმარებას;</w:t>
            </w:r>
          </w:p>
          <w:p w:rsidR="00BB0486" w:rsidRPr="006711CF" w:rsidRDefault="00A67E2C" w:rsidP="00963FEF">
            <w:pPr>
              <w:pStyle w:val="af"/>
              <w:numPr>
                <w:ilvl w:val="0"/>
                <w:numId w:val="10"/>
              </w:numPr>
              <w:tabs>
                <w:tab w:val="left" w:pos="221"/>
              </w:tabs>
              <w:ind w:left="0" w:hanging="9"/>
              <w:jc w:val="both"/>
              <w:rPr>
                <w:rFonts w:ascii="Sylfaen" w:eastAsia="Merriweather" w:hAnsi="Sylfaen" w:cs="Merriweather"/>
                <w:sz w:val="20"/>
                <w:szCs w:val="20"/>
              </w:rPr>
            </w:pPr>
            <w:r w:rsidRPr="00963FEF">
              <w:rPr>
                <w:rFonts w:ascii="Sylfaen" w:eastAsia="Arial Unicode MS" w:hAnsi="Sylfaen" w:cs="Arial Unicode MS"/>
                <w:sz w:val="20"/>
                <w:szCs w:val="20"/>
              </w:rPr>
              <w:lastRenderedPageBreak/>
              <w:t>პროფილაქტიკურ-სამკურნალო ღონისძიების გატარების დროს წარმოშობილი გართულების შემთხვევაში</w:t>
            </w:r>
            <w:r w:rsidR="006711CF" w:rsidRPr="00963FEF">
              <w:rPr>
                <w:rFonts w:ascii="Sylfaen" w:eastAsia="Arial Unicode MS" w:hAnsi="Sylfaen" w:cs="Arial Unicode MS"/>
                <w:sz w:val="20"/>
                <w:szCs w:val="20"/>
              </w:rPr>
              <w:t>,</w:t>
            </w:r>
            <w:r w:rsidRPr="00963FEF">
              <w:rPr>
                <w:rFonts w:ascii="Sylfaen" w:eastAsia="Arial Unicode MS" w:hAnsi="Sylfaen" w:cs="Arial Unicode MS"/>
                <w:sz w:val="20"/>
                <w:szCs w:val="20"/>
              </w:rPr>
              <w:t xml:space="preserve"> სწორად ახორციელებს პირველ სავეტერინარო დახმარებას.</w:t>
            </w:r>
          </w:p>
        </w:tc>
        <w:tc>
          <w:tcPr>
            <w:tcW w:w="1596" w:type="pct"/>
          </w:tcPr>
          <w:p w:rsidR="00B2057B" w:rsidRDefault="00B2057B" w:rsidP="006711CF">
            <w:pPr>
              <w:jc w:val="both"/>
              <w:rPr>
                <w:rFonts w:ascii="Sylfaen" w:eastAsia="Arial Unicode MS" w:hAnsi="Sylfaen" w:cs="Arial Unicode MS"/>
                <w:b/>
                <w:sz w:val="20"/>
                <w:szCs w:val="20"/>
              </w:rPr>
            </w:pPr>
            <w:r>
              <w:rPr>
                <w:rFonts w:ascii="Sylfaen" w:eastAsia="Arial Unicode MS" w:hAnsi="Sylfaen" w:cs="Arial Unicode MS"/>
                <w:b/>
                <w:sz w:val="20"/>
                <w:szCs w:val="20"/>
              </w:rPr>
              <w:lastRenderedPageBreak/>
              <w:t>ცხოველი:</w:t>
            </w:r>
          </w:p>
          <w:p w:rsidR="00B2057B" w:rsidRPr="00DD3D17" w:rsidRDefault="00B2057B" w:rsidP="00DD3D17">
            <w:pPr>
              <w:jc w:val="both"/>
              <w:rPr>
                <w:rFonts w:ascii="Sylfaen" w:eastAsia="Arial Unicode MS" w:hAnsi="Sylfaen" w:cs="Arial Unicode MS"/>
                <w:sz w:val="20"/>
                <w:szCs w:val="20"/>
              </w:rPr>
            </w:pPr>
            <w:r w:rsidRPr="00DD3D17">
              <w:rPr>
                <w:rFonts w:ascii="Sylfaen" w:eastAsia="Arial Unicode MS" w:hAnsi="Sylfaen" w:cs="Arial Unicode MS"/>
                <w:sz w:val="20"/>
                <w:szCs w:val="20"/>
              </w:rPr>
              <w:t>შინაური ან გარეული ცხოველი ან ფრინველი</w:t>
            </w:r>
          </w:p>
          <w:p w:rsidR="00BB0486" w:rsidRPr="006711CF" w:rsidRDefault="00A67E2C" w:rsidP="00DD3D17">
            <w:pPr>
              <w:jc w:val="both"/>
              <w:rPr>
                <w:rFonts w:ascii="Sylfaen" w:eastAsia="Merriweather" w:hAnsi="Sylfaen" w:cs="Merriweather"/>
                <w:sz w:val="20"/>
                <w:szCs w:val="20"/>
              </w:rPr>
            </w:pPr>
            <w:r w:rsidRPr="006711CF">
              <w:rPr>
                <w:rFonts w:ascii="Sylfaen" w:eastAsia="Arial Unicode MS" w:hAnsi="Sylfaen" w:cs="Arial Unicode MS"/>
                <w:b/>
                <w:sz w:val="20"/>
                <w:szCs w:val="20"/>
              </w:rPr>
              <w:t>პირველი სავეტერინარო დახმარება ცხოველთა დაზიანების სახის შესაბამისად:</w:t>
            </w:r>
            <w:r w:rsidR="00DD3D17">
              <w:rPr>
                <w:rFonts w:ascii="Sylfaen" w:eastAsia="Arial Unicode MS" w:hAnsi="Sylfaen" w:cs="Arial Unicode MS"/>
                <w:b/>
                <w:sz w:val="20"/>
                <w:szCs w:val="20"/>
                <w:lang w:val="en-US"/>
              </w:rPr>
              <w:t xml:space="preserve"> </w:t>
            </w:r>
            <w:r w:rsidRPr="006711CF">
              <w:rPr>
                <w:rFonts w:ascii="Sylfaen" w:eastAsia="Arial Unicode MS" w:hAnsi="Sylfaen" w:cs="Arial Unicode MS"/>
                <w:sz w:val="20"/>
                <w:szCs w:val="20"/>
              </w:rPr>
              <w:t>სისხლდენის შეჩერება</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ჭრილობის პირველი დამუშავება</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კიდურის მობილიზაცია ტრავმების დროს</w:t>
            </w:r>
            <w:r w:rsidR="00DD3D17">
              <w:rPr>
                <w:rFonts w:ascii="Sylfaen" w:eastAsia="Arial Unicode MS" w:hAnsi="Sylfaen" w:cs="Arial Unicode MS"/>
                <w:sz w:val="20"/>
                <w:szCs w:val="20"/>
                <w:lang w:val="en-US"/>
              </w:rPr>
              <w:t xml:space="preserve">, </w:t>
            </w:r>
            <w:r w:rsidR="006711CF" w:rsidRPr="006711CF">
              <w:rPr>
                <w:rFonts w:ascii="Sylfaen" w:eastAsia="Arial Unicode MS" w:hAnsi="Sylfaen" w:cs="Arial Unicode MS"/>
                <w:sz w:val="20"/>
                <w:szCs w:val="20"/>
              </w:rPr>
              <w:t xml:space="preserve">კიდურის მობილიზაცია </w:t>
            </w:r>
            <w:r w:rsidRPr="006711CF">
              <w:rPr>
                <w:rFonts w:ascii="Sylfaen" w:eastAsia="Arial Unicode MS" w:hAnsi="Sylfaen" w:cs="Arial Unicode MS"/>
                <w:sz w:val="20"/>
                <w:szCs w:val="20"/>
              </w:rPr>
              <w:t>დამწვრობის და მოყინვის</w:t>
            </w:r>
            <w:r w:rsidR="00DD3D17">
              <w:rPr>
                <w:rFonts w:ascii="Sylfaen" w:eastAsia="Arial Unicode MS" w:hAnsi="Sylfaen" w:cs="Arial Unicode MS"/>
                <w:sz w:val="20"/>
                <w:szCs w:val="20"/>
                <w:lang w:val="en-US"/>
              </w:rPr>
              <w:t xml:space="preserve">, </w:t>
            </w:r>
            <w:r w:rsidR="006711CF" w:rsidRPr="006711CF">
              <w:rPr>
                <w:rFonts w:ascii="Sylfaen" w:eastAsia="Arial Unicode MS" w:hAnsi="Sylfaen" w:cs="Arial Unicode MS"/>
                <w:sz w:val="20"/>
                <w:szCs w:val="20"/>
              </w:rPr>
              <w:t xml:space="preserve">კიდურის მობილიზაცია </w:t>
            </w:r>
            <w:r w:rsidRPr="006711CF">
              <w:rPr>
                <w:rFonts w:ascii="Sylfaen" w:eastAsia="Arial Unicode MS" w:hAnsi="Sylfaen" w:cs="Arial Unicode MS"/>
                <w:sz w:val="20"/>
                <w:szCs w:val="20"/>
              </w:rPr>
              <w:t>მზისა და სითბური დაკვრის</w:t>
            </w:r>
            <w:r w:rsidR="00DD3D17">
              <w:rPr>
                <w:rFonts w:ascii="Sylfaen" w:eastAsia="Arial Unicode MS" w:hAnsi="Sylfaen" w:cs="Arial Unicode MS"/>
                <w:sz w:val="20"/>
                <w:szCs w:val="20"/>
                <w:lang w:val="en-US"/>
              </w:rPr>
              <w:t xml:space="preserve">, </w:t>
            </w:r>
            <w:r w:rsidR="006711CF" w:rsidRPr="006711CF">
              <w:rPr>
                <w:rFonts w:ascii="Sylfaen" w:eastAsia="Arial Unicode MS" w:hAnsi="Sylfaen" w:cs="Arial Unicode MS"/>
                <w:sz w:val="20"/>
                <w:szCs w:val="20"/>
              </w:rPr>
              <w:t xml:space="preserve">კიდურის მობილიზაცია </w:t>
            </w:r>
            <w:r w:rsidRPr="006711CF">
              <w:rPr>
                <w:rFonts w:ascii="Sylfaen" w:eastAsia="Arial Unicode MS" w:hAnsi="Sylfaen" w:cs="Arial Unicode MS"/>
                <w:sz w:val="20"/>
                <w:szCs w:val="20"/>
              </w:rPr>
              <w:t>რადიაციული ზემოქმედების დროს</w:t>
            </w:r>
            <w:r w:rsidR="006711CF">
              <w:rPr>
                <w:rFonts w:ascii="Sylfaen" w:eastAsia="Arial Unicode MS" w:hAnsi="Sylfaen" w:cs="Arial Unicode MS"/>
                <w:sz w:val="20"/>
                <w:szCs w:val="20"/>
              </w:rPr>
              <w:t>.</w:t>
            </w:r>
          </w:p>
          <w:p w:rsidR="00BB0486" w:rsidRPr="006711CF" w:rsidRDefault="00A67E2C" w:rsidP="00DD3D17">
            <w:pPr>
              <w:spacing w:line="276" w:lineRule="auto"/>
              <w:jc w:val="both"/>
              <w:rPr>
                <w:rFonts w:ascii="Sylfaen" w:eastAsia="Merriweather" w:hAnsi="Sylfaen" w:cs="Merriweather"/>
                <w:sz w:val="20"/>
                <w:szCs w:val="20"/>
              </w:rPr>
            </w:pPr>
            <w:r w:rsidRPr="006711CF">
              <w:rPr>
                <w:rFonts w:ascii="Sylfaen" w:eastAsia="Arial Unicode MS" w:hAnsi="Sylfaen" w:cs="Arial Unicode MS"/>
                <w:b/>
                <w:sz w:val="20"/>
                <w:szCs w:val="20"/>
              </w:rPr>
              <w:t>ცხოველთა დაავადებების გართულებები</w:t>
            </w:r>
            <w:r w:rsidRPr="006711CF">
              <w:rPr>
                <w:rFonts w:ascii="Sylfaen" w:eastAsia="Merriweather" w:hAnsi="Sylfaen" w:cs="Merriweather"/>
                <w:sz w:val="20"/>
                <w:szCs w:val="20"/>
              </w:rPr>
              <w:t>:</w:t>
            </w:r>
            <w:r w:rsidR="00DD3D17">
              <w:rPr>
                <w:rFonts w:ascii="Sylfaen" w:eastAsia="Merriweather" w:hAnsi="Sylfaen" w:cs="Merriweather"/>
                <w:sz w:val="20"/>
                <w:szCs w:val="20"/>
                <w:lang w:val="en-US"/>
              </w:rPr>
              <w:t xml:space="preserve"> </w:t>
            </w:r>
            <w:r w:rsidRPr="006711CF">
              <w:rPr>
                <w:rFonts w:ascii="Sylfaen" w:eastAsia="Arial Unicode MS" w:hAnsi="Sylfaen" w:cs="Arial Unicode MS"/>
                <w:sz w:val="20"/>
                <w:szCs w:val="20"/>
              </w:rPr>
              <w:t>პარეზი</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გართულებული მშობიარობა</w:t>
            </w:r>
          </w:p>
          <w:p w:rsidR="00BB0486" w:rsidRPr="006711CF" w:rsidRDefault="00A67E2C" w:rsidP="00DD3D17">
            <w:pPr>
              <w:jc w:val="both"/>
              <w:rPr>
                <w:rFonts w:ascii="Sylfaen" w:eastAsia="Merriweather" w:hAnsi="Sylfaen" w:cs="Merriweather"/>
                <w:sz w:val="20"/>
                <w:szCs w:val="20"/>
              </w:rPr>
            </w:pPr>
            <w:r w:rsidRPr="006711CF">
              <w:rPr>
                <w:rFonts w:ascii="Sylfaen" w:eastAsia="Arial Unicode MS" w:hAnsi="Sylfaen" w:cs="Arial Unicode MS"/>
                <w:b/>
                <w:sz w:val="20"/>
                <w:szCs w:val="20"/>
              </w:rPr>
              <w:t xml:space="preserve">წარმოშობილი გართულებები: </w:t>
            </w:r>
            <w:r w:rsidR="00DD3D17">
              <w:rPr>
                <w:rFonts w:ascii="Sylfaen" w:eastAsia="Arial Unicode MS" w:hAnsi="Sylfaen" w:cs="Arial Unicode MS"/>
                <w:b/>
                <w:sz w:val="20"/>
                <w:szCs w:val="20"/>
                <w:lang w:val="en-US"/>
              </w:rPr>
              <w:t xml:space="preserve"> </w:t>
            </w:r>
            <w:r w:rsidRPr="006711CF">
              <w:rPr>
                <w:rFonts w:ascii="Sylfaen" w:eastAsia="Arial Unicode MS" w:hAnsi="Sylfaen" w:cs="Arial Unicode MS"/>
                <w:sz w:val="20"/>
                <w:szCs w:val="20"/>
              </w:rPr>
              <w:t>ასფიქსია</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ანაფილაქსიური შოკი</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ინტოქსიკაცია.</w:t>
            </w:r>
          </w:p>
        </w:tc>
        <w:tc>
          <w:tcPr>
            <w:tcW w:w="679" w:type="pct"/>
            <w:vAlign w:val="center"/>
          </w:tcPr>
          <w:p w:rsidR="00BB0486" w:rsidRPr="006711CF" w:rsidRDefault="00A67E2C">
            <w:pPr>
              <w:jc w:val="center"/>
              <w:rPr>
                <w:rFonts w:ascii="Sylfaen" w:eastAsia="Merriweather" w:hAnsi="Sylfaen" w:cs="Merriweather"/>
                <w:sz w:val="20"/>
                <w:szCs w:val="20"/>
              </w:rPr>
            </w:pPr>
            <w:r w:rsidRPr="006711CF">
              <w:rPr>
                <w:rFonts w:ascii="Sylfaen" w:eastAsia="Arial Unicode MS" w:hAnsi="Sylfaen" w:cs="Arial Unicode MS"/>
                <w:sz w:val="20"/>
                <w:szCs w:val="20"/>
              </w:rPr>
              <w:t>პრაქტიკული დავალება დაკვირვებით</w:t>
            </w:r>
          </w:p>
        </w:tc>
      </w:tr>
      <w:tr w:rsidR="00BB0486" w:rsidRPr="006711CF" w:rsidTr="00377700">
        <w:trPr>
          <w:trHeight w:val="420"/>
          <w:jc w:val="center"/>
        </w:trPr>
        <w:tc>
          <w:tcPr>
            <w:tcW w:w="862" w:type="pct"/>
            <w:shd w:val="clear" w:color="auto" w:fill="auto"/>
            <w:vAlign w:val="center"/>
          </w:tcPr>
          <w:p w:rsidR="00BB0486" w:rsidRPr="006711CF" w:rsidRDefault="00A67E2C" w:rsidP="00DD3D17">
            <w:pPr>
              <w:numPr>
                <w:ilvl w:val="0"/>
                <w:numId w:val="1"/>
              </w:numPr>
              <w:spacing w:after="200" w:line="276" w:lineRule="auto"/>
              <w:ind w:left="0" w:firstLine="0"/>
              <w:contextualSpacing/>
              <w:rPr>
                <w:rFonts w:ascii="Sylfaen" w:eastAsia="Merriweather" w:hAnsi="Sylfaen" w:cs="Merriweather"/>
                <w:sz w:val="20"/>
                <w:szCs w:val="20"/>
              </w:rPr>
            </w:pPr>
            <w:r w:rsidRPr="006711CF">
              <w:rPr>
                <w:rFonts w:ascii="Sylfaen" w:eastAsia="Arial Unicode MS" w:hAnsi="Sylfaen" w:cs="Arial Unicode MS"/>
                <w:sz w:val="20"/>
                <w:szCs w:val="20"/>
              </w:rPr>
              <w:lastRenderedPageBreak/>
              <w:t>ცხოველის</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კრიტიკული მდგომარეობის მართვა</w:t>
            </w:r>
          </w:p>
        </w:tc>
        <w:tc>
          <w:tcPr>
            <w:tcW w:w="1863" w:type="pct"/>
            <w:shd w:val="clear" w:color="auto" w:fill="auto"/>
          </w:tcPr>
          <w:p w:rsidR="00BB0486" w:rsidRPr="006711CF" w:rsidRDefault="00A67E2C" w:rsidP="00377700">
            <w:pPr>
              <w:pStyle w:val="af"/>
              <w:numPr>
                <w:ilvl w:val="0"/>
                <w:numId w:val="13"/>
              </w:numPr>
              <w:ind w:left="0" w:firstLine="0"/>
              <w:jc w:val="both"/>
              <w:rPr>
                <w:rFonts w:ascii="Sylfaen" w:eastAsia="Merriweather" w:hAnsi="Sylfaen" w:cs="Merriweather"/>
                <w:sz w:val="20"/>
                <w:szCs w:val="20"/>
              </w:rPr>
            </w:pPr>
            <w:r w:rsidRPr="006711CF">
              <w:rPr>
                <w:rFonts w:ascii="Sylfaen" w:eastAsia="Arial Unicode MS" w:hAnsi="Sylfaen" w:cs="Arial Unicode MS"/>
                <w:sz w:val="20"/>
                <w:szCs w:val="20"/>
              </w:rPr>
              <w:t>ცხოველის</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სახეობის მიხედვით, ახორციელებს სასიცოცხლო მნიშვნელობის მქონე სისტემების მონიტორინგს;</w:t>
            </w:r>
          </w:p>
          <w:p w:rsidR="00BB0486" w:rsidRPr="006711CF" w:rsidRDefault="00A67E2C" w:rsidP="00377700">
            <w:pPr>
              <w:pStyle w:val="af"/>
              <w:numPr>
                <w:ilvl w:val="0"/>
                <w:numId w:val="13"/>
              </w:numPr>
              <w:ind w:left="0" w:firstLine="0"/>
              <w:jc w:val="both"/>
              <w:rPr>
                <w:rFonts w:ascii="Sylfaen" w:eastAsia="Merriweather" w:hAnsi="Sylfaen" w:cs="Merriweather"/>
                <w:sz w:val="20"/>
                <w:szCs w:val="20"/>
              </w:rPr>
            </w:pPr>
            <w:r w:rsidRPr="006711CF">
              <w:rPr>
                <w:rFonts w:ascii="Sylfaen" w:eastAsia="Arial Unicode MS" w:hAnsi="Sylfaen" w:cs="Arial Unicode MS"/>
                <w:sz w:val="20"/>
                <w:szCs w:val="20"/>
              </w:rPr>
              <w:t>ცხოველის</w:t>
            </w:r>
            <w:r w:rsidR="00DD3D17">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სახეობისა და მდგომარეობის მიხედვით</w:t>
            </w:r>
            <w:r w:rsidR="006711CF">
              <w:rPr>
                <w:rFonts w:ascii="Sylfaen" w:eastAsia="Arial Unicode MS" w:hAnsi="Sylfaen" w:cs="Arial Unicode MS"/>
                <w:sz w:val="20"/>
                <w:szCs w:val="20"/>
              </w:rPr>
              <w:t>,</w:t>
            </w:r>
            <w:r w:rsidRPr="006711CF">
              <w:rPr>
                <w:rFonts w:ascii="Sylfaen" w:eastAsia="Arial Unicode MS" w:hAnsi="Sylfaen" w:cs="Arial Unicode MS"/>
                <w:sz w:val="20"/>
                <w:szCs w:val="20"/>
              </w:rPr>
              <w:t xml:space="preserve">  მოვლისა და კვების რეჟიმის შესახებ</w:t>
            </w:r>
            <w:r w:rsidR="006711CF">
              <w:rPr>
                <w:rFonts w:ascii="Sylfaen" w:eastAsia="Arial Unicode MS" w:hAnsi="Sylfaen" w:cs="Arial Unicode MS"/>
                <w:sz w:val="20"/>
                <w:szCs w:val="20"/>
              </w:rPr>
              <w:t>,</w:t>
            </w:r>
            <w:r w:rsidRPr="006711CF">
              <w:rPr>
                <w:rFonts w:ascii="Sylfaen" w:eastAsia="Arial Unicode MS" w:hAnsi="Sylfaen" w:cs="Arial Unicode MS"/>
                <w:sz w:val="20"/>
                <w:szCs w:val="20"/>
              </w:rPr>
              <w:t xml:space="preserve"> ადგენს გეგმას</w:t>
            </w:r>
            <w:r w:rsidRPr="006711CF">
              <w:rPr>
                <w:rFonts w:ascii="Sylfaen" w:eastAsia="Merriweather" w:hAnsi="Sylfaen" w:cs="Merriweather"/>
                <w:sz w:val="20"/>
                <w:szCs w:val="20"/>
              </w:rPr>
              <w:t>;</w:t>
            </w:r>
          </w:p>
          <w:p w:rsidR="00BB0486" w:rsidRPr="006711CF" w:rsidRDefault="00A67E2C" w:rsidP="00377700">
            <w:pPr>
              <w:pStyle w:val="af"/>
              <w:numPr>
                <w:ilvl w:val="0"/>
                <w:numId w:val="13"/>
              </w:numPr>
              <w:ind w:left="0" w:firstLine="0"/>
              <w:jc w:val="both"/>
              <w:rPr>
                <w:rFonts w:ascii="Sylfaen" w:eastAsia="Merriweather" w:hAnsi="Sylfaen" w:cs="Merriweather"/>
                <w:sz w:val="20"/>
                <w:szCs w:val="20"/>
              </w:rPr>
            </w:pPr>
            <w:r w:rsidRPr="006711CF">
              <w:rPr>
                <w:rFonts w:ascii="Sylfaen" w:eastAsia="Arial Unicode MS" w:hAnsi="Sylfaen" w:cs="Arial Unicode MS"/>
                <w:sz w:val="20"/>
                <w:szCs w:val="20"/>
              </w:rPr>
              <w:t>ასეპტიკა-ანტისეპტიკის წესების დაცვით,  ამზადებს მოწყობიბილობებს და ინსტრუმენტებს გამოყენებისთვის;</w:t>
            </w:r>
          </w:p>
          <w:p w:rsidR="00BB0486" w:rsidRPr="006711CF" w:rsidRDefault="00A67E2C" w:rsidP="00377700">
            <w:pPr>
              <w:pStyle w:val="af"/>
              <w:numPr>
                <w:ilvl w:val="0"/>
                <w:numId w:val="13"/>
              </w:numPr>
              <w:ind w:left="0" w:firstLine="0"/>
              <w:jc w:val="both"/>
              <w:rPr>
                <w:rFonts w:ascii="Sylfaen" w:eastAsia="Merriweather" w:hAnsi="Sylfaen" w:cs="Merriweather"/>
                <w:sz w:val="20"/>
                <w:szCs w:val="20"/>
              </w:rPr>
            </w:pPr>
            <w:r w:rsidRPr="006711CF">
              <w:rPr>
                <w:rFonts w:ascii="Sylfaen" w:eastAsia="Arial Unicode MS" w:hAnsi="Sylfaen" w:cs="Arial Unicode MS"/>
                <w:sz w:val="20"/>
                <w:szCs w:val="20"/>
              </w:rPr>
              <w:t>ასეპტიკა-ანტისეპტიკის დაცვით</w:t>
            </w:r>
            <w:r w:rsidR="006711CF">
              <w:rPr>
                <w:rFonts w:ascii="Sylfaen" w:eastAsia="Arial Unicode MS" w:hAnsi="Sylfaen" w:cs="Arial Unicode MS"/>
                <w:sz w:val="20"/>
                <w:szCs w:val="20"/>
              </w:rPr>
              <w:t>,</w:t>
            </w:r>
            <w:r w:rsidRPr="006711CF">
              <w:rPr>
                <w:rFonts w:ascii="Sylfaen" w:eastAsia="Arial Unicode MS" w:hAnsi="Sylfaen" w:cs="Arial Unicode MS"/>
                <w:sz w:val="20"/>
                <w:szCs w:val="20"/>
              </w:rPr>
              <w:t xml:space="preserve"> ახორციელებს გამოყენებული მოწყობილობების</w:t>
            </w:r>
            <w:r w:rsidR="006711CF">
              <w:rPr>
                <w:rFonts w:ascii="Sylfaen" w:eastAsia="Arial Unicode MS" w:hAnsi="Sylfaen" w:cs="Arial Unicode MS"/>
                <w:sz w:val="20"/>
                <w:szCs w:val="20"/>
              </w:rPr>
              <w:t>ა</w:t>
            </w:r>
            <w:r w:rsidRPr="006711CF">
              <w:rPr>
                <w:rFonts w:ascii="Sylfaen" w:eastAsia="Arial Unicode MS" w:hAnsi="Sylfaen" w:cs="Arial Unicode MS"/>
                <w:sz w:val="20"/>
                <w:szCs w:val="20"/>
              </w:rPr>
              <w:t xml:space="preserve"> და ინსტრუმენტების გაწმენდა და დეზინფექციას;</w:t>
            </w:r>
          </w:p>
          <w:p w:rsidR="00BB0486" w:rsidRDefault="00A67E2C" w:rsidP="00377700">
            <w:pPr>
              <w:pStyle w:val="af"/>
              <w:numPr>
                <w:ilvl w:val="0"/>
                <w:numId w:val="13"/>
              </w:numPr>
              <w:ind w:left="0" w:firstLine="0"/>
              <w:jc w:val="both"/>
              <w:rPr>
                <w:rFonts w:ascii="Sylfaen" w:eastAsia="Merriweather" w:hAnsi="Sylfaen" w:cs="Merriweather"/>
                <w:sz w:val="20"/>
                <w:szCs w:val="20"/>
              </w:rPr>
            </w:pPr>
            <w:r w:rsidRPr="006711CF">
              <w:rPr>
                <w:rFonts w:ascii="Sylfaen" w:eastAsia="Arial Unicode MS" w:hAnsi="Sylfaen" w:cs="Arial Unicode MS"/>
                <w:sz w:val="20"/>
                <w:szCs w:val="20"/>
              </w:rPr>
              <w:t>ასეპტიკისა და ანტისეპტიკის წესის მიხედვით, იცავს შრომის და ბიო უსაფრთხოების წესებს</w:t>
            </w:r>
            <w:r w:rsidR="00377700">
              <w:rPr>
                <w:rFonts w:ascii="Sylfaen" w:eastAsia="Merriweather" w:hAnsi="Sylfaen" w:cs="Merriweather"/>
                <w:sz w:val="20"/>
                <w:szCs w:val="20"/>
              </w:rPr>
              <w:t>;</w:t>
            </w:r>
          </w:p>
          <w:p w:rsidR="00377700" w:rsidRPr="006711CF" w:rsidRDefault="00377700" w:rsidP="00443170">
            <w:pPr>
              <w:numPr>
                <w:ilvl w:val="0"/>
                <w:numId w:val="13"/>
              </w:numPr>
              <w:tabs>
                <w:tab w:val="left" w:pos="341"/>
              </w:tabs>
              <w:spacing w:after="200" w:line="276" w:lineRule="auto"/>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შესრულებული აქტივობების გათვალისწინებით ამზადებს წერილობით ანგარიშს.</w:t>
            </w:r>
          </w:p>
        </w:tc>
        <w:tc>
          <w:tcPr>
            <w:tcW w:w="1596" w:type="pct"/>
            <w:vAlign w:val="center"/>
          </w:tcPr>
          <w:p w:rsidR="00BB0486" w:rsidRPr="006711CF" w:rsidRDefault="00443170" w:rsidP="00443170">
            <w:pPr>
              <w:pStyle w:val="af"/>
              <w:pBdr>
                <w:top w:val="none" w:sz="0" w:space="0" w:color="auto"/>
                <w:left w:val="none" w:sz="0" w:space="0" w:color="auto"/>
                <w:bottom w:val="none" w:sz="0" w:space="0" w:color="auto"/>
                <w:right w:val="none" w:sz="0" w:space="0" w:color="auto"/>
                <w:between w:val="none" w:sz="0" w:space="0" w:color="auto"/>
              </w:pBdr>
              <w:tabs>
                <w:tab w:val="left" w:pos="285"/>
              </w:tabs>
              <w:spacing w:before="100" w:beforeAutospacing="1"/>
              <w:ind w:left="0"/>
              <w:jc w:val="both"/>
              <w:rPr>
                <w:rFonts w:ascii="Sylfaen" w:eastAsia="Merriweather" w:hAnsi="Sylfaen" w:cs="Merriweather"/>
                <w:sz w:val="20"/>
                <w:szCs w:val="20"/>
              </w:rPr>
            </w:pPr>
            <w:r>
              <w:rPr>
                <w:rFonts w:ascii="Sylfaen" w:eastAsia="Merriweather" w:hAnsi="Sylfaen" w:cs="Merriweather"/>
                <w:sz w:val="20"/>
                <w:szCs w:val="20"/>
              </w:rPr>
              <w:t>სრულადაა ასახული შესრულების კრიტერიუმებში</w:t>
            </w:r>
          </w:p>
        </w:tc>
        <w:tc>
          <w:tcPr>
            <w:tcW w:w="679" w:type="pct"/>
            <w:vAlign w:val="center"/>
          </w:tcPr>
          <w:p w:rsidR="00BB0486" w:rsidRPr="006711CF" w:rsidRDefault="00A67E2C">
            <w:pPr>
              <w:jc w:val="center"/>
              <w:rPr>
                <w:rFonts w:ascii="Sylfaen" w:eastAsia="Merriweather" w:hAnsi="Sylfaen" w:cs="Merriweather"/>
                <w:sz w:val="20"/>
                <w:szCs w:val="20"/>
              </w:rPr>
            </w:pPr>
            <w:r w:rsidRPr="006711CF">
              <w:rPr>
                <w:rFonts w:ascii="Sylfaen" w:eastAsia="Arial Unicode MS" w:hAnsi="Sylfaen" w:cs="Arial Unicode MS"/>
                <w:sz w:val="20"/>
                <w:szCs w:val="20"/>
              </w:rPr>
              <w:t>პრაქტიკული დავალება დაკვირვებით</w:t>
            </w:r>
          </w:p>
        </w:tc>
      </w:tr>
    </w:tbl>
    <w:p w:rsidR="00BB0486" w:rsidRPr="006711CF" w:rsidRDefault="00BB0486">
      <w:pPr>
        <w:spacing w:line="240" w:lineRule="auto"/>
        <w:rPr>
          <w:rFonts w:ascii="Sylfaen" w:eastAsia="Merriweather" w:hAnsi="Sylfaen" w:cs="Merriweather"/>
          <w:b/>
          <w:sz w:val="20"/>
          <w:szCs w:val="20"/>
        </w:rPr>
      </w:pPr>
    </w:p>
    <w:p w:rsidR="00BB0486" w:rsidRPr="006711CF" w:rsidRDefault="00A67E2C">
      <w:pPr>
        <w:spacing w:line="240" w:lineRule="auto"/>
        <w:rPr>
          <w:rFonts w:ascii="Sylfaen" w:eastAsia="Merriweather" w:hAnsi="Sylfaen" w:cs="Merriweather"/>
          <w:sz w:val="20"/>
          <w:szCs w:val="20"/>
        </w:rPr>
      </w:pPr>
      <w:r w:rsidRPr="006711CF">
        <w:rPr>
          <w:rFonts w:ascii="Sylfaen" w:eastAsia="Arial Unicode MS" w:hAnsi="Sylfaen" w:cs="Arial Unicode MS"/>
          <w:b/>
          <w:sz w:val="20"/>
          <w:szCs w:val="20"/>
        </w:rPr>
        <w:t>3.  დამხმარე ჩანაწერები</w:t>
      </w:r>
    </w:p>
    <w:p w:rsidR="00BB0486" w:rsidRPr="006711CF" w:rsidRDefault="00A67E2C">
      <w:pPr>
        <w:spacing w:line="240" w:lineRule="auto"/>
        <w:rPr>
          <w:rFonts w:ascii="Sylfaen" w:eastAsia="Merriweather" w:hAnsi="Sylfaen" w:cs="Merriweather"/>
          <w:b/>
          <w:sz w:val="20"/>
          <w:szCs w:val="20"/>
        </w:rPr>
      </w:pPr>
      <w:r w:rsidRPr="006711CF">
        <w:rPr>
          <w:rFonts w:ascii="Sylfaen" w:eastAsia="Arial Unicode MS" w:hAnsi="Sylfaen" w:cs="Arial Unicode MS"/>
          <w:b/>
          <w:sz w:val="20"/>
          <w:szCs w:val="20"/>
        </w:rPr>
        <w:t xml:space="preserve"> 3.1.  სწავლებისა და შეფასების ორგანიზებ</w:t>
      </w:r>
      <w:r w:rsidR="00B04582">
        <w:rPr>
          <w:rFonts w:ascii="Sylfaen" w:eastAsia="Arial Unicode MS" w:hAnsi="Sylfaen" w:cs="Arial Unicode MS"/>
          <w:b/>
          <w:sz w:val="20"/>
          <w:szCs w:val="20"/>
        </w:rPr>
        <w:t>ა</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00"/>
        <w:gridCol w:w="4678"/>
        <w:gridCol w:w="3060"/>
        <w:gridCol w:w="3184"/>
        <w:gridCol w:w="2872"/>
      </w:tblGrid>
      <w:tr w:rsidR="00BB0486" w:rsidRPr="006711CF" w:rsidTr="00377700">
        <w:tc>
          <w:tcPr>
            <w:tcW w:w="369" w:type="pct"/>
            <w:vAlign w:val="center"/>
          </w:tcPr>
          <w:p w:rsidR="00BB0486" w:rsidRPr="006711CF" w:rsidRDefault="00A67E2C">
            <w:pPr>
              <w:jc w:val="center"/>
              <w:rPr>
                <w:rFonts w:ascii="Sylfaen" w:eastAsia="Merriweather" w:hAnsi="Sylfaen" w:cs="Merriweather"/>
                <w:b/>
                <w:sz w:val="20"/>
                <w:szCs w:val="20"/>
              </w:rPr>
            </w:pPr>
            <w:r w:rsidRPr="006711CF">
              <w:rPr>
                <w:rFonts w:ascii="Sylfaen" w:eastAsia="Arial Unicode MS" w:hAnsi="Sylfaen" w:cs="Arial Unicode MS"/>
                <w:b/>
                <w:sz w:val="20"/>
                <w:szCs w:val="20"/>
              </w:rPr>
              <w:t>სწავლის შედეგი</w:t>
            </w:r>
          </w:p>
        </w:tc>
        <w:tc>
          <w:tcPr>
            <w:tcW w:w="1570" w:type="pct"/>
            <w:vAlign w:val="center"/>
          </w:tcPr>
          <w:p w:rsidR="00BB0486" w:rsidRPr="00DD3D17" w:rsidRDefault="00A67E2C" w:rsidP="00DD3D17">
            <w:pPr>
              <w:jc w:val="center"/>
              <w:rPr>
                <w:rFonts w:ascii="Sylfaen" w:eastAsia="Merriweather" w:hAnsi="Sylfaen" w:cs="Merriweather"/>
                <w:b/>
                <w:sz w:val="20"/>
                <w:szCs w:val="20"/>
              </w:rPr>
            </w:pPr>
            <w:r w:rsidRPr="00DD3D17">
              <w:rPr>
                <w:rFonts w:ascii="Sylfaen" w:eastAsia="Arial Unicode MS" w:hAnsi="Sylfaen" w:cs="Arial Unicode MS"/>
                <w:b/>
                <w:sz w:val="20"/>
                <w:szCs w:val="20"/>
              </w:rPr>
              <w:t>თემატიკა</w:t>
            </w:r>
          </w:p>
        </w:tc>
        <w:tc>
          <w:tcPr>
            <w:tcW w:w="1027" w:type="pct"/>
            <w:vAlign w:val="center"/>
          </w:tcPr>
          <w:p w:rsidR="00BB0486" w:rsidRPr="006711CF" w:rsidRDefault="00A67E2C">
            <w:pPr>
              <w:jc w:val="center"/>
              <w:rPr>
                <w:rFonts w:ascii="Sylfaen" w:eastAsia="Merriweather" w:hAnsi="Sylfaen" w:cs="Merriweather"/>
                <w:b/>
                <w:sz w:val="20"/>
                <w:szCs w:val="20"/>
              </w:rPr>
            </w:pPr>
            <w:r w:rsidRPr="006711CF">
              <w:rPr>
                <w:rFonts w:ascii="Sylfaen" w:eastAsia="Arial Unicode MS" w:hAnsi="Sylfaen" w:cs="Arial Unicode MS"/>
                <w:b/>
                <w:sz w:val="20"/>
                <w:szCs w:val="20"/>
              </w:rPr>
              <w:t>სწავლება-სწავლის მეთოდი/მეთოდები</w:t>
            </w:r>
          </w:p>
        </w:tc>
        <w:tc>
          <w:tcPr>
            <w:tcW w:w="1069" w:type="pct"/>
            <w:vAlign w:val="center"/>
          </w:tcPr>
          <w:p w:rsidR="00BB0486" w:rsidRPr="006711CF" w:rsidRDefault="00A67E2C">
            <w:pPr>
              <w:jc w:val="center"/>
              <w:rPr>
                <w:rFonts w:ascii="Sylfaen" w:eastAsia="Merriweather" w:hAnsi="Sylfaen" w:cs="Merriweather"/>
                <w:b/>
                <w:sz w:val="20"/>
                <w:szCs w:val="20"/>
              </w:rPr>
            </w:pPr>
            <w:r w:rsidRPr="006711CF">
              <w:rPr>
                <w:rFonts w:ascii="Sylfaen" w:eastAsia="Arial Unicode MS" w:hAnsi="Sylfaen" w:cs="Arial Unicode MS"/>
                <w:b/>
                <w:sz w:val="20"/>
                <w:szCs w:val="20"/>
              </w:rPr>
              <w:t>შეფასების მეთოდი/მეთოდები</w:t>
            </w:r>
          </w:p>
        </w:tc>
        <w:tc>
          <w:tcPr>
            <w:tcW w:w="964" w:type="pct"/>
            <w:vAlign w:val="center"/>
          </w:tcPr>
          <w:p w:rsidR="00BB0486" w:rsidRPr="006711CF" w:rsidRDefault="00A67E2C">
            <w:pPr>
              <w:jc w:val="center"/>
              <w:rPr>
                <w:rFonts w:ascii="Sylfaen" w:eastAsia="Merriweather" w:hAnsi="Sylfaen" w:cs="Merriweather"/>
                <w:b/>
                <w:sz w:val="20"/>
                <w:szCs w:val="20"/>
              </w:rPr>
            </w:pPr>
            <w:r w:rsidRPr="006711CF">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DD3D17" w:rsidRPr="006711CF" w:rsidTr="00377700">
        <w:tc>
          <w:tcPr>
            <w:tcW w:w="369" w:type="pct"/>
          </w:tcPr>
          <w:p w:rsidR="00963FEF" w:rsidRPr="00377700" w:rsidRDefault="00963FEF">
            <w:pPr>
              <w:jc w:val="center"/>
              <w:rPr>
                <w:rFonts w:ascii="Sylfaen" w:eastAsia="Merriweather" w:hAnsi="Sylfaen" w:cs="Merriweather"/>
                <w:sz w:val="20"/>
                <w:szCs w:val="20"/>
              </w:rPr>
            </w:pPr>
          </w:p>
          <w:p w:rsidR="00963FEF" w:rsidRPr="00377700" w:rsidRDefault="00963FEF">
            <w:pPr>
              <w:jc w:val="center"/>
              <w:rPr>
                <w:rFonts w:ascii="Sylfaen" w:eastAsia="Merriweather" w:hAnsi="Sylfaen" w:cs="Merriweather"/>
                <w:sz w:val="20"/>
                <w:szCs w:val="20"/>
              </w:rPr>
            </w:pPr>
          </w:p>
          <w:p w:rsidR="00963FEF" w:rsidRPr="00377700" w:rsidRDefault="00963FEF">
            <w:pPr>
              <w:jc w:val="center"/>
              <w:rPr>
                <w:rFonts w:ascii="Sylfaen" w:eastAsia="Merriweather" w:hAnsi="Sylfaen" w:cs="Merriweather"/>
                <w:sz w:val="20"/>
                <w:szCs w:val="20"/>
              </w:rPr>
            </w:pPr>
          </w:p>
          <w:p w:rsidR="00963FEF" w:rsidRPr="00377700" w:rsidRDefault="00963FEF">
            <w:pPr>
              <w:jc w:val="center"/>
              <w:rPr>
                <w:rFonts w:ascii="Sylfaen" w:eastAsia="Merriweather" w:hAnsi="Sylfaen" w:cs="Merriweather"/>
                <w:sz w:val="20"/>
                <w:szCs w:val="20"/>
              </w:rPr>
            </w:pPr>
          </w:p>
          <w:p w:rsidR="00963FEF" w:rsidRPr="00377700" w:rsidRDefault="00963FEF">
            <w:pPr>
              <w:jc w:val="center"/>
              <w:rPr>
                <w:rFonts w:ascii="Sylfaen" w:eastAsia="Merriweather" w:hAnsi="Sylfaen" w:cs="Merriweather"/>
                <w:sz w:val="20"/>
                <w:szCs w:val="20"/>
              </w:rPr>
            </w:pPr>
          </w:p>
          <w:p w:rsidR="00963FEF" w:rsidRPr="00377700" w:rsidRDefault="00963FEF">
            <w:pPr>
              <w:jc w:val="center"/>
              <w:rPr>
                <w:rFonts w:ascii="Sylfaen" w:eastAsia="Merriweather" w:hAnsi="Sylfaen" w:cs="Merriweather"/>
                <w:sz w:val="20"/>
                <w:szCs w:val="20"/>
              </w:rPr>
            </w:pPr>
          </w:p>
          <w:p w:rsidR="00963FEF" w:rsidRPr="00377700" w:rsidRDefault="00963FEF">
            <w:pPr>
              <w:jc w:val="center"/>
              <w:rPr>
                <w:rFonts w:ascii="Sylfaen" w:eastAsia="Merriweather" w:hAnsi="Sylfaen" w:cs="Merriweather"/>
                <w:sz w:val="20"/>
                <w:szCs w:val="20"/>
              </w:rPr>
            </w:pPr>
          </w:p>
          <w:p w:rsidR="00DD3D17" w:rsidRPr="00377700" w:rsidRDefault="00DD3D17">
            <w:pPr>
              <w:jc w:val="center"/>
              <w:rPr>
                <w:rFonts w:ascii="Sylfaen" w:eastAsia="Merriweather" w:hAnsi="Sylfaen" w:cs="Merriweather"/>
                <w:sz w:val="20"/>
                <w:szCs w:val="20"/>
              </w:rPr>
            </w:pPr>
            <w:r w:rsidRPr="00377700">
              <w:rPr>
                <w:rFonts w:ascii="Sylfaen" w:eastAsia="Merriweather" w:hAnsi="Sylfaen" w:cs="Merriweather"/>
                <w:sz w:val="20"/>
                <w:szCs w:val="20"/>
              </w:rPr>
              <w:t>1</w:t>
            </w:r>
          </w:p>
        </w:tc>
        <w:tc>
          <w:tcPr>
            <w:tcW w:w="1570" w:type="pct"/>
          </w:tcPr>
          <w:p w:rsidR="00DD3D17" w:rsidRPr="006711CF" w:rsidRDefault="00DD3D17" w:rsidP="00DD3D17">
            <w:pPr>
              <w:spacing w:line="276" w:lineRule="auto"/>
              <w:contextualSpacing/>
              <w:jc w:val="both"/>
              <w:rPr>
                <w:rFonts w:ascii="Sylfaen" w:eastAsia="Merriweather" w:hAnsi="Sylfaen" w:cs="Merriweather"/>
                <w:sz w:val="20"/>
                <w:szCs w:val="20"/>
              </w:rPr>
            </w:pPr>
            <w:r w:rsidRPr="006711CF">
              <w:rPr>
                <w:rFonts w:ascii="Sylfaen" w:eastAsia="Arial Unicode MS" w:hAnsi="Sylfaen" w:cs="Arial Unicode MS"/>
                <w:sz w:val="20"/>
                <w:szCs w:val="20"/>
              </w:rPr>
              <w:lastRenderedPageBreak/>
              <w:t>პირველად გადაუდებელ ვეტერინარულ დახმარებას დაქვემდებარებული დაავადებების სახეებ</w:t>
            </w:r>
            <w:r>
              <w:rPr>
                <w:rFonts w:ascii="Sylfaen" w:eastAsia="Arial Unicode MS" w:hAnsi="Sylfaen" w:cs="Arial Unicode MS"/>
                <w:sz w:val="20"/>
                <w:szCs w:val="20"/>
              </w:rPr>
              <w:t>ი</w:t>
            </w:r>
            <w:r w:rsidRPr="006711CF">
              <w:rPr>
                <w:rFonts w:ascii="Sylfaen" w:eastAsia="Arial Unicode MS" w:hAnsi="Sylfaen" w:cs="Arial Unicode MS"/>
                <w:sz w:val="20"/>
                <w:szCs w:val="20"/>
              </w:rPr>
              <w:t xml:space="preserve"> და მათ</w:t>
            </w:r>
            <w:r>
              <w:rPr>
                <w:rFonts w:ascii="Sylfaen" w:eastAsia="Arial Unicode MS" w:hAnsi="Sylfaen" w:cs="Arial Unicode MS"/>
                <w:sz w:val="20"/>
                <w:szCs w:val="20"/>
              </w:rPr>
              <w:t>ი</w:t>
            </w:r>
            <w:r w:rsidRPr="006711CF">
              <w:rPr>
                <w:rFonts w:ascii="Sylfaen" w:eastAsia="Arial Unicode MS" w:hAnsi="Sylfaen" w:cs="Arial Unicode MS"/>
                <w:sz w:val="20"/>
                <w:szCs w:val="20"/>
              </w:rPr>
              <w:t xml:space="preserve"> გამომწვევ</w:t>
            </w:r>
            <w:r>
              <w:rPr>
                <w:rFonts w:ascii="Sylfaen" w:eastAsia="Arial Unicode MS" w:hAnsi="Sylfaen" w:cs="Arial Unicode MS"/>
                <w:sz w:val="20"/>
                <w:szCs w:val="20"/>
              </w:rPr>
              <w:t>ი</w:t>
            </w:r>
            <w:r w:rsidRPr="006711CF">
              <w:rPr>
                <w:rFonts w:ascii="Sylfaen" w:eastAsia="Arial Unicode MS" w:hAnsi="Sylfaen" w:cs="Arial Unicode MS"/>
                <w:sz w:val="20"/>
                <w:szCs w:val="20"/>
              </w:rPr>
              <w:t xml:space="preserve"> მიზეზებ</w:t>
            </w:r>
            <w:r>
              <w:rPr>
                <w:rFonts w:ascii="Sylfaen" w:eastAsia="Arial Unicode MS" w:hAnsi="Sylfaen" w:cs="Arial Unicode MS"/>
                <w:sz w:val="20"/>
                <w:szCs w:val="20"/>
              </w:rPr>
              <w:t>ი</w:t>
            </w:r>
            <w:r w:rsidRPr="006711CF">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პირველად გადაუდებელვეტერინარულ დახმარებას დაქვემდებარებულმდგომარეობებ</w:t>
            </w:r>
            <w:r>
              <w:rPr>
                <w:rFonts w:ascii="Sylfaen" w:eastAsia="Arial Unicode MS" w:hAnsi="Sylfaen" w:cs="Arial Unicode MS"/>
                <w:sz w:val="20"/>
                <w:szCs w:val="20"/>
              </w:rPr>
              <w:t>ი</w:t>
            </w:r>
            <w:r w:rsidRPr="006711CF">
              <w:rPr>
                <w:rFonts w:ascii="Sylfaen" w:eastAsia="Arial Unicode MS" w:hAnsi="Sylfaen" w:cs="Arial Unicode MS"/>
                <w:sz w:val="20"/>
                <w:szCs w:val="20"/>
              </w:rPr>
              <w:t>;</w:t>
            </w:r>
          </w:p>
          <w:p w:rsidR="00DD3D17" w:rsidRPr="006711CF" w:rsidRDefault="00DD3D17" w:rsidP="00DD3D17">
            <w:pPr>
              <w:spacing w:line="276" w:lineRule="auto"/>
              <w:contextualSpacing/>
              <w:jc w:val="both"/>
              <w:rPr>
                <w:rFonts w:ascii="Sylfaen" w:eastAsia="Merriweather" w:hAnsi="Sylfaen" w:cs="Merriweather"/>
                <w:sz w:val="20"/>
                <w:szCs w:val="20"/>
              </w:rPr>
            </w:pPr>
            <w:r w:rsidRPr="006711CF">
              <w:rPr>
                <w:rFonts w:ascii="Sylfaen" w:eastAsia="Arial Unicode MS" w:hAnsi="Sylfaen" w:cs="Arial Unicode MS"/>
                <w:sz w:val="20"/>
                <w:szCs w:val="20"/>
              </w:rPr>
              <w:lastRenderedPageBreak/>
              <w:t>პირველად გადაუდებელ ვეტერინარულ დახმარებას დაქვემდებარებულ მდგომარეობის კლინიკურ ნიშნებ</w:t>
            </w:r>
            <w:r>
              <w:rPr>
                <w:rFonts w:ascii="Sylfaen" w:eastAsia="Arial Unicode MS" w:hAnsi="Sylfaen" w:cs="Arial Unicode MS"/>
                <w:sz w:val="20"/>
                <w:szCs w:val="20"/>
              </w:rPr>
              <w:t>ი</w:t>
            </w:r>
            <w:r w:rsidRPr="006711CF">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6711CF">
              <w:rPr>
                <w:rFonts w:ascii="Sylfaen" w:eastAsia="Arial Unicode MS" w:hAnsi="Sylfaen" w:cs="Arial Unicode MS"/>
                <w:sz w:val="20"/>
                <w:szCs w:val="20"/>
              </w:rPr>
              <w:t>პირველადი გადაუდებელი ვეტერინარული დახმარების ფიზიკურ</w:t>
            </w:r>
            <w:r>
              <w:rPr>
                <w:rFonts w:ascii="Sylfaen" w:eastAsia="Arial Unicode MS" w:hAnsi="Sylfaen" w:cs="Arial Unicode MS"/>
                <w:sz w:val="20"/>
                <w:szCs w:val="20"/>
              </w:rPr>
              <w:t>ი</w:t>
            </w:r>
            <w:r w:rsidRPr="006711CF">
              <w:rPr>
                <w:rFonts w:ascii="Sylfaen" w:eastAsia="Arial Unicode MS" w:hAnsi="Sylfaen" w:cs="Arial Unicode MS"/>
                <w:sz w:val="20"/>
                <w:szCs w:val="20"/>
              </w:rPr>
              <w:t xml:space="preserve"> და მედიკამენტოზურ</w:t>
            </w:r>
            <w:r>
              <w:rPr>
                <w:rFonts w:ascii="Sylfaen" w:eastAsia="Arial Unicode MS" w:hAnsi="Sylfaen" w:cs="Arial Unicode MS"/>
                <w:sz w:val="20"/>
                <w:szCs w:val="20"/>
              </w:rPr>
              <w:t>ი</w:t>
            </w:r>
            <w:r w:rsidRPr="006711CF">
              <w:rPr>
                <w:rFonts w:ascii="Sylfaen" w:eastAsia="Arial Unicode MS" w:hAnsi="Sylfaen" w:cs="Arial Unicode MS"/>
                <w:sz w:val="20"/>
                <w:szCs w:val="20"/>
              </w:rPr>
              <w:t xml:space="preserve"> მეთოდებ</w:t>
            </w:r>
            <w:r>
              <w:rPr>
                <w:rFonts w:ascii="Sylfaen" w:eastAsia="Arial Unicode MS" w:hAnsi="Sylfaen" w:cs="Arial Unicode MS"/>
                <w:sz w:val="20"/>
                <w:szCs w:val="20"/>
              </w:rPr>
              <w:t>ი</w:t>
            </w:r>
            <w:r w:rsidRPr="006711CF">
              <w:rPr>
                <w:rFonts w:ascii="Sylfaen" w:eastAsia="Merriweather" w:hAnsi="Sylfaen" w:cs="Merriweather"/>
                <w:sz w:val="20"/>
                <w:szCs w:val="20"/>
              </w:rPr>
              <w:t>.</w:t>
            </w:r>
          </w:p>
          <w:p w:rsidR="00DD3D17" w:rsidRPr="006711CF" w:rsidRDefault="00DD3D17" w:rsidP="00DD3D17">
            <w:pPr>
              <w:spacing w:after="200" w:line="276" w:lineRule="auto"/>
              <w:contextualSpacing/>
              <w:jc w:val="both"/>
              <w:rPr>
                <w:rFonts w:ascii="Sylfaen" w:eastAsia="Merriweather" w:hAnsi="Sylfaen" w:cs="Merriweather"/>
                <w:sz w:val="20"/>
                <w:szCs w:val="20"/>
              </w:rPr>
            </w:pPr>
          </w:p>
        </w:tc>
        <w:tc>
          <w:tcPr>
            <w:tcW w:w="1027" w:type="pct"/>
            <w:vAlign w:val="center"/>
          </w:tcPr>
          <w:p w:rsidR="00DD3D17" w:rsidRPr="00377700" w:rsidRDefault="00DD3D17" w:rsidP="00377700">
            <w:pPr>
              <w:jc w:val="both"/>
              <w:rPr>
                <w:rFonts w:ascii="Sylfaen" w:eastAsia="Sylfaen" w:hAnsi="Sylfaen" w:cs="Sylfaen"/>
                <w:bCs/>
                <w:sz w:val="20"/>
                <w:szCs w:val="20"/>
              </w:rPr>
            </w:pPr>
            <w:r w:rsidRPr="00377700">
              <w:rPr>
                <w:rFonts w:ascii="Sylfaen" w:eastAsia="Sylfaen" w:hAnsi="Sylfaen" w:cs="Sylfaen"/>
                <w:bCs/>
                <w:sz w:val="20"/>
                <w:szCs w:val="20"/>
              </w:rPr>
              <w:lastRenderedPageBreak/>
              <w:t>ინტერაქტიული ლექცია</w:t>
            </w:r>
            <w:r w:rsidRPr="00377700">
              <w:rPr>
                <w:rFonts w:ascii="Sylfaen" w:eastAsia="Sylfaen" w:hAnsi="Sylfaen" w:cs="Sylfaen"/>
                <w:bCs/>
                <w:sz w:val="20"/>
                <w:szCs w:val="20"/>
                <w:lang w:val="en-US"/>
              </w:rPr>
              <w:t xml:space="preserve"> </w:t>
            </w:r>
            <w:r w:rsidR="00377700" w:rsidRPr="00377700">
              <w:rPr>
                <w:rFonts w:ascii="Sylfaen" w:hAnsi="Sylfaen"/>
                <w:bCs/>
                <w:sz w:val="20"/>
                <w:szCs w:val="20"/>
              </w:rPr>
              <w:t>სამუშაო ჯგუფში მუშაობა.</w:t>
            </w:r>
          </w:p>
        </w:tc>
        <w:tc>
          <w:tcPr>
            <w:tcW w:w="1069" w:type="pct"/>
            <w:vAlign w:val="center"/>
          </w:tcPr>
          <w:p w:rsidR="00F231C5" w:rsidRDefault="00F231C5" w:rsidP="00F231C5">
            <w:pPr>
              <w:jc w:val="both"/>
              <w:rPr>
                <w:rFonts w:ascii="Sylfaen" w:eastAsia="Sylfaen" w:hAnsi="Sylfaen" w:cs="Sylfaen"/>
                <w:sz w:val="20"/>
                <w:szCs w:val="20"/>
              </w:rPr>
            </w:pPr>
          </w:p>
          <w:p w:rsidR="00DD3D17" w:rsidRPr="000504FE" w:rsidRDefault="00F231C5" w:rsidP="00B04582">
            <w:pPr>
              <w:jc w:val="both"/>
              <w:rPr>
                <w:rFonts w:ascii="Sylfaen" w:hAnsi="Sylfaen"/>
                <w:b/>
                <w:sz w:val="20"/>
                <w:szCs w:val="20"/>
                <w:lang w:val="en-US"/>
              </w:rPr>
            </w:pPr>
            <w:r>
              <w:rPr>
                <w:rFonts w:ascii="Sylfaen" w:eastAsia="Sylfaen" w:hAnsi="Sylfaen" w:cs="Sylfaen"/>
                <w:sz w:val="20"/>
                <w:szCs w:val="20"/>
              </w:rPr>
              <w:t>ზეპირი</w:t>
            </w:r>
            <w:r>
              <w:rPr>
                <w:rFonts w:ascii="Sylfaen" w:eastAsia="Sylfaen" w:hAnsi="Sylfaen" w:cs="Sylfaen"/>
                <w:sz w:val="20"/>
                <w:szCs w:val="20"/>
                <w:lang w:val="en-US"/>
              </w:rPr>
              <w:t xml:space="preserve"> </w:t>
            </w:r>
            <w:r>
              <w:rPr>
                <w:rFonts w:ascii="Sylfaen" w:eastAsia="Sylfaen" w:hAnsi="Sylfaen" w:cs="Sylfaen"/>
                <w:sz w:val="20"/>
                <w:szCs w:val="20"/>
              </w:rPr>
              <w:t>გამოკითხვა</w:t>
            </w:r>
            <w:r>
              <w:rPr>
                <w:sz w:val="20"/>
                <w:szCs w:val="20"/>
              </w:rPr>
              <w:t xml:space="preserve">, </w:t>
            </w:r>
          </w:p>
        </w:tc>
        <w:tc>
          <w:tcPr>
            <w:tcW w:w="964" w:type="pct"/>
            <w:vAlign w:val="center"/>
          </w:tcPr>
          <w:p w:rsidR="00DD3D17" w:rsidRPr="000504FE" w:rsidRDefault="00DD3D17" w:rsidP="001E42B8">
            <w:pPr>
              <w:jc w:val="both"/>
              <w:rPr>
                <w:rFonts w:ascii="Sylfaen" w:eastAsia="Sylfaen" w:hAnsi="Sylfaen" w:cs="Sylfaen"/>
                <w:b/>
                <w:bCs/>
                <w:sz w:val="20"/>
                <w:szCs w:val="20"/>
              </w:rPr>
            </w:pPr>
            <w:r w:rsidRPr="000504FE">
              <w:rPr>
                <w:rFonts w:ascii="Sylfaen" w:eastAsia="Sylfaen" w:hAnsi="Sylfaen" w:cs="Sylfaen"/>
                <w:b/>
                <w:bCs/>
                <w:sz w:val="20"/>
                <w:szCs w:val="20"/>
              </w:rPr>
              <w:t>გამოკითხვა - ზეპირი მტკიცებულება</w:t>
            </w:r>
          </w:p>
          <w:p w:rsidR="00B04582" w:rsidRPr="000504FE" w:rsidRDefault="00DD3D17" w:rsidP="00B04582">
            <w:pPr>
              <w:jc w:val="both"/>
              <w:rPr>
                <w:rFonts w:ascii="Sylfaen" w:eastAsia="Sylfaen" w:hAnsi="Sylfaen" w:cs="Sylfaen"/>
                <w:sz w:val="20"/>
                <w:szCs w:val="20"/>
              </w:rPr>
            </w:pPr>
            <w:r w:rsidRPr="000504FE">
              <w:rPr>
                <w:rFonts w:ascii="Sylfaen" w:eastAsia="Sylfaen" w:hAnsi="Sylfaen" w:cs="Sylfaen"/>
                <w:sz w:val="20"/>
                <w:szCs w:val="20"/>
              </w:rPr>
              <w:t>ზეპირი: პროფესიული მასწავლებლის</w:t>
            </w:r>
            <w:r w:rsidR="00B04582">
              <w:rPr>
                <w:rFonts w:ascii="Sylfaen" w:eastAsia="Sylfaen" w:hAnsi="Sylfaen" w:cs="Sylfaen"/>
                <w:sz w:val="20"/>
                <w:szCs w:val="20"/>
              </w:rPr>
              <w:t xml:space="preserve"> </w:t>
            </w:r>
            <w:r w:rsidRPr="000504FE">
              <w:rPr>
                <w:rFonts w:ascii="Sylfaen" w:eastAsia="Sylfaen" w:hAnsi="Sylfaen" w:cs="Sylfaen"/>
                <w:sz w:val="20"/>
                <w:szCs w:val="20"/>
              </w:rPr>
              <w:t>მიერ შევსებული ჩანაწერი</w:t>
            </w:r>
            <w:r w:rsidR="00B04582">
              <w:rPr>
                <w:rFonts w:ascii="Sylfaen" w:eastAsia="Sylfaen" w:hAnsi="Sylfaen" w:cs="Sylfaen"/>
                <w:sz w:val="20"/>
                <w:szCs w:val="20"/>
              </w:rPr>
              <w:t xml:space="preserve">; </w:t>
            </w:r>
            <w:r w:rsidRPr="000504FE">
              <w:rPr>
                <w:rFonts w:ascii="Sylfaen" w:eastAsia="Sylfaen" w:hAnsi="Sylfaen" w:cs="Sylfaen"/>
                <w:sz w:val="20"/>
                <w:szCs w:val="20"/>
              </w:rPr>
              <w:t>შეფასების ფურცელი</w:t>
            </w:r>
            <w:r w:rsidR="00B04582">
              <w:rPr>
                <w:rFonts w:ascii="Sylfaen" w:eastAsia="Sylfaen" w:hAnsi="Sylfaen" w:cs="Sylfaen"/>
                <w:sz w:val="20"/>
                <w:szCs w:val="20"/>
              </w:rPr>
              <w:t>;</w:t>
            </w:r>
            <w:r w:rsidRPr="000504FE">
              <w:rPr>
                <w:rFonts w:ascii="Sylfaen" w:eastAsia="Sylfaen" w:hAnsi="Sylfaen" w:cs="Sylfaen"/>
                <w:sz w:val="20"/>
                <w:szCs w:val="20"/>
              </w:rPr>
              <w:t xml:space="preserve"> </w:t>
            </w:r>
          </w:p>
          <w:p w:rsidR="00DD3D17" w:rsidRPr="000504FE" w:rsidRDefault="00DD3D17" w:rsidP="001E42B8">
            <w:pPr>
              <w:jc w:val="both"/>
              <w:rPr>
                <w:rFonts w:ascii="Sylfaen" w:eastAsia="Sylfaen" w:hAnsi="Sylfaen" w:cs="Sylfaen"/>
                <w:sz w:val="20"/>
                <w:szCs w:val="20"/>
              </w:rPr>
            </w:pPr>
          </w:p>
        </w:tc>
      </w:tr>
      <w:tr w:rsidR="00963FEF" w:rsidRPr="006711CF" w:rsidTr="00377700">
        <w:tc>
          <w:tcPr>
            <w:tcW w:w="369" w:type="pct"/>
          </w:tcPr>
          <w:p w:rsidR="00963FEF" w:rsidRPr="00377700" w:rsidRDefault="00963FEF">
            <w:pPr>
              <w:jc w:val="center"/>
              <w:rPr>
                <w:rFonts w:ascii="Sylfaen" w:eastAsia="Merriweather" w:hAnsi="Sylfaen" w:cs="Merriweather"/>
                <w:sz w:val="20"/>
                <w:szCs w:val="20"/>
              </w:rPr>
            </w:pPr>
          </w:p>
          <w:p w:rsidR="00963FEF" w:rsidRPr="00377700" w:rsidRDefault="00963FEF">
            <w:pPr>
              <w:jc w:val="center"/>
              <w:rPr>
                <w:rFonts w:ascii="Sylfaen" w:eastAsia="Merriweather" w:hAnsi="Sylfaen" w:cs="Merriweather"/>
                <w:sz w:val="20"/>
                <w:szCs w:val="20"/>
              </w:rPr>
            </w:pPr>
          </w:p>
          <w:p w:rsidR="00963FEF" w:rsidRPr="00377700" w:rsidRDefault="00963FEF">
            <w:pPr>
              <w:jc w:val="center"/>
              <w:rPr>
                <w:rFonts w:ascii="Sylfaen" w:eastAsia="Merriweather" w:hAnsi="Sylfaen" w:cs="Merriweather"/>
                <w:sz w:val="20"/>
                <w:szCs w:val="20"/>
              </w:rPr>
            </w:pPr>
            <w:r w:rsidRPr="00377700">
              <w:rPr>
                <w:rFonts w:ascii="Sylfaen" w:eastAsia="Merriweather" w:hAnsi="Sylfaen" w:cs="Merriweather"/>
                <w:sz w:val="20"/>
                <w:szCs w:val="20"/>
              </w:rPr>
              <w:t>2</w:t>
            </w:r>
          </w:p>
        </w:tc>
        <w:tc>
          <w:tcPr>
            <w:tcW w:w="1570" w:type="pct"/>
          </w:tcPr>
          <w:p w:rsidR="00963FEF" w:rsidRPr="00DD3D17" w:rsidRDefault="00963FEF" w:rsidP="00DD3D17">
            <w:pPr>
              <w:jc w:val="both"/>
              <w:rPr>
                <w:rFonts w:ascii="Sylfaen" w:hAnsi="Sylfaen"/>
                <w:sz w:val="20"/>
                <w:szCs w:val="20"/>
              </w:rPr>
            </w:pPr>
            <w:r w:rsidRPr="00DD3D17">
              <w:rPr>
                <w:rFonts w:ascii="Sylfaen" w:eastAsia="Arial Unicode MS" w:hAnsi="Sylfaen" w:cs="Arial Unicode MS"/>
                <w:sz w:val="20"/>
                <w:szCs w:val="20"/>
              </w:rPr>
              <w:t>ცხოველის ჯანმრთელობის მდგომარეობის შეფასება;</w:t>
            </w:r>
            <w:r>
              <w:rPr>
                <w:rFonts w:ascii="Sylfaen" w:eastAsia="Arial Unicode MS" w:hAnsi="Sylfaen" w:cs="Arial Unicode MS"/>
                <w:sz w:val="20"/>
                <w:szCs w:val="20"/>
                <w:lang w:val="en-US"/>
              </w:rPr>
              <w:t xml:space="preserve"> </w:t>
            </w:r>
            <w:r w:rsidRPr="00DD3D17">
              <w:rPr>
                <w:rFonts w:ascii="Sylfaen" w:eastAsia="Arial Unicode MS" w:hAnsi="Sylfaen" w:cs="Arial Unicode MS"/>
                <w:sz w:val="20"/>
                <w:szCs w:val="20"/>
              </w:rPr>
              <w:t>ცხოველისჯანმრთელობის კრიტიკულობის ხარისხის დადგენა; საკუთარი უსაფრთხოების შეფასება ცხოველთან მიმართებაში;</w:t>
            </w:r>
            <w:r>
              <w:rPr>
                <w:rFonts w:ascii="Sylfaen" w:eastAsia="Arial Unicode MS" w:hAnsi="Sylfaen" w:cs="Arial Unicode MS"/>
                <w:sz w:val="20"/>
                <w:szCs w:val="20"/>
                <w:lang w:val="en-US"/>
              </w:rPr>
              <w:t xml:space="preserve"> </w:t>
            </w:r>
            <w:r w:rsidRPr="00DD3D17">
              <w:rPr>
                <w:rFonts w:ascii="Sylfaen" w:eastAsia="Arial Unicode MS" w:hAnsi="Sylfaen" w:cs="Arial Unicode MS"/>
                <w:sz w:val="20"/>
                <w:szCs w:val="20"/>
              </w:rPr>
              <w:t>ცხოველის მდგომარეობის შეფასების და მისი კლინიკური ნიშნების გათვალისწინებით, პირველადი გადაუდებელი ვეტერინარულიდახმარება შესაბამისი მედიკამენტოზური მეთოდების გამოყენებით;</w:t>
            </w:r>
          </w:p>
          <w:p w:rsidR="00963FEF" w:rsidRPr="00DD3D17" w:rsidRDefault="00963FEF" w:rsidP="00DD3D17">
            <w:pPr>
              <w:jc w:val="both"/>
              <w:rPr>
                <w:rFonts w:ascii="Sylfaen" w:hAnsi="Sylfaen"/>
                <w:sz w:val="20"/>
                <w:szCs w:val="20"/>
              </w:rPr>
            </w:pPr>
            <w:r w:rsidRPr="00DD3D17">
              <w:rPr>
                <w:rFonts w:ascii="Sylfaen" w:eastAsia="Arial Unicode MS" w:hAnsi="Sylfaen" w:cs="Arial Unicode MS"/>
                <w:sz w:val="20"/>
                <w:szCs w:val="20"/>
              </w:rPr>
              <w:t>ცხოველთა დაზიანების სახის შესაბამისი, პირველი სავეტერინარო დახმარება;</w:t>
            </w:r>
          </w:p>
          <w:p w:rsidR="00963FEF" w:rsidRPr="00DD3D17" w:rsidRDefault="00963FEF" w:rsidP="00DD3D17">
            <w:pPr>
              <w:jc w:val="both"/>
              <w:rPr>
                <w:rFonts w:ascii="Sylfaen" w:hAnsi="Sylfaen"/>
                <w:sz w:val="20"/>
                <w:szCs w:val="20"/>
              </w:rPr>
            </w:pPr>
            <w:r w:rsidRPr="00DD3D17">
              <w:rPr>
                <w:rFonts w:ascii="Sylfaen" w:eastAsia="Arial Unicode MS" w:hAnsi="Sylfaen" w:cs="Arial Unicode MS"/>
                <w:sz w:val="20"/>
                <w:szCs w:val="20"/>
              </w:rPr>
              <w:t>ცხოველთა დაავადებების გართულებების დროს, პირველ სავეტერინარო დახმარება;</w:t>
            </w:r>
          </w:p>
          <w:p w:rsidR="00963FEF" w:rsidRPr="00DD3D17" w:rsidRDefault="00963FEF" w:rsidP="00DD3D17">
            <w:pPr>
              <w:jc w:val="both"/>
              <w:rPr>
                <w:rFonts w:ascii="Sylfaen" w:hAnsi="Sylfaen"/>
                <w:sz w:val="20"/>
                <w:szCs w:val="20"/>
              </w:rPr>
            </w:pPr>
            <w:r w:rsidRPr="00DD3D17">
              <w:rPr>
                <w:rFonts w:ascii="Sylfaen" w:eastAsia="Arial Unicode MS" w:hAnsi="Sylfaen" w:cs="Arial Unicode MS"/>
                <w:sz w:val="20"/>
                <w:szCs w:val="20"/>
              </w:rPr>
              <w:t>პროფილაქტიკურ-სამკურნალო ღონისძიების გატარების დროს წარმოშობილი გართულების შემთხვევაში, პირველ სავეტერინარო დახმარება.</w:t>
            </w:r>
          </w:p>
        </w:tc>
        <w:tc>
          <w:tcPr>
            <w:tcW w:w="1027" w:type="pct"/>
            <w:vMerge w:val="restart"/>
          </w:tcPr>
          <w:p w:rsidR="00963FEF" w:rsidRPr="00BB7B8D" w:rsidRDefault="00963FEF" w:rsidP="004919B5">
            <w:pPr>
              <w:rPr>
                <w:rFonts w:ascii="Sylfaen" w:hAnsi="Sylfaen"/>
                <w:sz w:val="20"/>
                <w:szCs w:val="20"/>
                <w:lang w:val="en-US"/>
              </w:rPr>
            </w:pPr>
            <w:r w:rsidRPr="00BB7B8D">
              <w:rPr>
                <w:rFonts w:ascii="Sylfaen" w:hAnsi="Sylfaen"/>
                <w:sz w:val="20"/>
                <w:szCs w:val="20"/>
              </w:rPr>
              <w:t>ლექცია, პრაქტიკული მეცადინეობა (დემონსტრირება, პრაქტიკული სავარჯიშო/სიმულაცია/შემთხვევის ანალიზი)</w:t>
            </w:r>
          </w:p>
          <w:p w:rsidR="00963FEF" w:rsidRPr="00BB7B8D" w:rsidRDefault="00963FEF" w:rsidP="00963FEF">
            <w:pPr>
              <w:rPr>
                <w:rFonts w:ascii="Sylfaen" w:hAnsi="Sylfaen"/>
                <w:sz w:val="20"/>
                <w:szCs w:val="20"/>
              </w:rPr>
            </w:pPr>
          </w:p>
        </w:tc>
        <w:tc>
          <w:tcPr>
            <w:tcW w:w="1069" w:type="pct"/>
            <w:vMerge w:val="restart"/>
          </w:tcPr>
          <w:p w:rsidR="00963FEF" w:rsidRPr="00BB7B8D" w:rsidRDefault="00963FEF" w:rsidP="004919B5">
            <w:pPr>
              <w:jc w:val="both"/>
              <w:rPr>
                <w:sz w:val="20"/>
                <w:szCs w:val="20"/>
              </w:rPr>
            </w:pPr>
            <w:r w:rsidRPr="00BB7B8D">
              <w:rPr>
                <w:rFonts w:ascii="Sylfaen" w:hAnsi="Sylfaen"/>
                <w:sz w:val="20"/>
                <w:szCs w:val="20"/>
              </w:rPr>
              <w:t>პრაქტიკული</w:t>
            </w:r>
            <w:r>
              <w:rPr>
                <w:rFonts w:ascii="Sylfaen" w:hAnsi="Sylfaen"/>
                <w:sz w:val="20"/>
                <w:szCs w:val="20"/>
              </w:rPr>
              <w:t xml:space="preserve"> </w:t>
            </w:r>
            <w:r w:rsidRPr="00BB7B8D">
              <w:rPr>
                <w:rFonts w:ascii="Sylfaen" w:hAnsi="Sylfaen"/>
                <w:sz w:val="20"/>
                <w:szCs w:val="20"/>
              </w:rPr>
              <w:t>დავალების</w:t>
            </w:r>
            <w:r>
              <w:rPr>
                <w:rFonts w:ascii="Sylfaen" w:hAnsi="Sylfaen"/>
                <w:sz w:val="20"/>
                <w:szCs w:val="20"/>
              </w:rPr>
              <w:t xml:space="preserve"> </w:t>
            </w:r>
            <w:r w:rsidRPr="00BB7B8D">
              <w:rPr>
                <w:rFonts w:ascii="Sylfaen" w:hAnsi="Sylfaen"/>
                <w:sz w:val="20"/>
                <w:szCs w:val="20"/>
              </w:rPr>
              <w:t>შესრულებაზე</w:t>
            </w:r>
            <w:r>
              <w:rPr>
                <w:rFonts w:ascii="Sylfaen" w:hAnsi="Sylfaen"/>
                <w:sz w:val="20"/>
                <w:szCs w:val="20"/>
              </w:rPr>
              <w:t xml:space="preserve"> </w:t>
            </w:r>
            <w:r w:rsidRPr="00BB7B8D">
              <w:rPr>
                <w:rFonts w:ascii="Sylfaen" w:hAnsi="Sylfaen"/>
                <w:sz w:val="20"/>
                <w:szCs w:val="20"/>
              </w:rPr>
              <w:t>დაკვირვების</w:t>
            </w:r>
            <w:r>
              <w:rPr>
                <w:rFonts w:ascii="Sylfaen" w:hAnsi="Sylfaen"/>
                <w:sz w:val="20"/>
                <w:szCs w:val="20"/>
              </w:rPr>
              <w:t xml:space="preserve"> </w:t>
            </w:r>
            <w:r w:rsidRPr="00BB7B8D">
              <w:rPr>
                <w:rFonts w:ascii="Sylfaen" w:hAnsi="Sylfaen"/>
                <w:sz w:val="20"/>
                <w:szCs w:val="20"/>
              </w:rPr>
              <w:t>პროცესი</w:t>
            </w:r>
            <w:r w:rsidRPr="00BB7B8D">
              <w:rPr>
                <w:sz w:val="20"/>
                <w:szCs w:val="20"/>
              </w:rPr>
              <w:t xml:space="preserve"> - </w:t>
            </w:r>
            <w:r w:rsidRPr="00BB7B8D">
              <w:rPr>
                <w:rFonts w:ascii="Sylfaen" w:hAnsi="Sylfaen"/>
                <w:sz w:val="20"/>
                <w:szCs w:val="20"/>
              </w:rPr>
              <w:t>დემონსტრირებისას</w:t>
            </w:r>
            <w:r>
              <w:rPr>
                <w:rFonts w:ascii="Sylfaen" w:hAnsi="Sylfaen"/>
                <w:sz w:val="20"/>
                <w:szCs w:val="20"/>
              </w:rPr>
              <w:t xml:space="preserve"> </w:t>
            </w:r>
            <w:r w:rsidRPr="00BB7B8D">
              <w:rPr>
                <w:rFonts w:ascii="Sylfaen" w:hAnsi="Sylfaen"/>
                <w:sz w:val="20"/>
                <w:szCs w:val="20"/>
              </w:rPr>
              <w:t>და</w:t>
            </w:r>
            <w:r>
              <w:rPr>
                <w:rFonts w:ascii="Sylfaen" w:hAnsi="Sylfaen"/>
                <w:sz w:val="20"/>
                <w:szCs w:val="20"/>
              </w:rPr>
              <w:t xml:space="preserve"> </w:t>
            </w:r>
            <w:r w:rsidRPr="00BB7B8D">
              <w:rPr>
                <w:rFonts w:ascii="Sylfaen" w:hAnsi="Sylfaen"/>
                <w:sz w:val="20"/>
                <w:szCs w:val="20"/>
              </w:rPr>
              <w:t>ჯგუფში</w:t>
            </w:r>
            <w:r>
              <w:rPr>
                <w:rFonts w:ascii="Sylfaen" w:hAnsi="Sylfaen"/>
                <w:sz w:val="20"/>
                <w:szCs w:val="20"/>
              </w:rPr>
              <w:t xml:space="preserve"> </w:t>
            </w:r>
            <w:r w:rsidRPr="00BB7B8D">
              <w:rPr>
                <w:rFonts w:ascii="Sylfaen" w:hAnsi="Sylfaen"/>
                <w:sz w:val="20"/>
                <w:szCs w:val="20"/>
              </w:rPr>
              <w:t>მონაწილეობისას</w:t>
            </w:r>
          </w:p>
          <w:p w:rsidR="00963FEF" w:rsidRPr="00BB7B8D" w:rsidRDefault="00963FEF" w:rsidP="004919B5">
            <w:pPr>
              <w:jc w:val="both"/>
              <w:rPr>
                <w:sz w:val="20"/>
                <w:szCs w:val="20"/>
              </w:rPr>
            </w:pPr>
          </w:p>
          <w:p w:rsidR="00963FEF" w:rsidRPr="00BB7B8D" w:rsidRDefault="00963FEF" w:rsidP="004919B5">
            <w:pPr>
              <w:jc w:val="both"/>
              <w:rPr>
                <w:sz w:val="20"/>
                <w:szCs w:val="20"/>
              </w:rPr>
            </w:pPr>
          </w:p>
          <w:p w:rsidR="00963FEF" w:rsidRPr="00BB7B8D" w:rsidRDefault="00963FEF" w:rsidP="004919B5">
            <w:pPr>
              <w:jc w:val="both"/>
              <w:rPr>
                <w:rFonts w:ascii="Sylfaen" w:hAnsi="Sylfaen"/>
                <w:sz w:val="20"/>
                <w:szCs w:val="20"/>
              </w:rPr>
            </w:pPr>
          </w:p>
        </w:tc>
        <w:tc>
          <w:tcPr>
            <w:tcW w:w="964" w:type="pct"/>
            <w:vMerge w:val="restart"/>
          </w:tcPr>
          <w:p w:rsidR="00963FEF" w:rsidRPr="00BB7B8D" w:rsidRDefault="00963FEF" w:rsidP="00963FEF">
            <w:pPr>
              <w:pStyle w:val="af"/>
              <w:ind w:left="54"/>
              <w:jc w:val="both"/>
              <w:rPr>
                <w:rFonts w:ascii="Sylfaen" w:hAnsi="Sylfaen"/>
                <w:b/>
                <w:sz w:val="20"/>
                <w:szCs w:val="20"/>
                <w:lang w:val="en-US"/>
              </w:rPr>
            </w:pPr>
            <w:r w:rsidRPr="00BB7B8D">
              <w:rPr>
                <w:rFonts w:ascii="Sylfaen" w:hAnsi="Sylfaen"/>
                <w:sz w:val="20"/>
                <w:szCs w:val="20"/>
              </w:rPr>
              <w:t>პროფესიული მასწავლებლის</w:t>
            </w:r>
            <w:r w:rsidR="00B04582">
              <w:rPr>
                <w:rFonts w:ascii="Sylfaen" w:hAnsi="Sylfaen"/>
                <w:sz w:val="20"/>
                <w:szCs w:val="20"/>
              </w:rPr>
              <w:t xml:space="preserve"> </w:t>
            </w:r>
            <w:r w:rsidRPr="00BB7B8D">
              <w:rPr>
                <w:rFonts w:ascii="Sylfaen" w:hAnsi="Sylfaen"/>
                <w:sz w:val="20"/>
                <w:szCs w:val="20"/>
              </w:rPr>
              <w:t>მიერ წერილობითი ჩანაწერი</w:t>
            </w:r>
            <w:r w:rsidR="00B04582">
              <w:rPr>
                <w:rFonts w:ascii="Sylfaen" w:hAnsi="Sylfaen"/>
                <w:sz w:val="20"/>
                <w:szCs w:val="20"/>
              </w:rPr>
              <w:t xml:space="preserve">; </w:t>
            </w:r>
            <w:r w:rsidRPr="00BB7B8D">
              <w:rPr>
                <w:rFonts w:ascii="Sylfaen" w:hAnsi="Sylfaen"/>
                <w:sz w:val="20"/>
                <w:szCs w:val="20"/>
              </w:rPr>
              <w:t>შეფასების ფურცელი</w:t>
            </w:r>
            <w:r w:rsidR="00B04582">
              <w:rPr>
                <w:rFonts w:ascii="Sylfaen" w:hAnsi="Sylfaen"/>
                <w:sz w:val="20"/>
                <w:szCs w:val="20"/>
              </w:rPr>
              <w:t>;</w:t>
            </w:r>
            <w:r w:rsidRPr="00BB7B8D">
              <w:rPr>
                <w:rFonts w:ascii="Sylfaen" w:hAnsi="Sylfaen"/>
                <w:sz w:val="20"/>
                <w:szCs w:val="20"/>
              </w:rPr>
              <w:t xml:space="preserve"> </w:t>
            </w:r>
          </w:p>
          <w:p w:rsidR="00963FEF" w:rsidRPr="00BB7B8D" w:rsidRDefault="00963FEF" w:rsidP="00963FEF">
            <w:pPr>
              <w:pStyle w:val="af"/>
              <w:ind w:left="54"/>
              <w:jc w:val="both"/>
              <w:rPr>
                <w:rFonts w:ascii="Sylfaen" w:hAnsi="Sylfaen"/>
                <w:b/>
                <w:sz w:val="20"/>
                <w:szCs w:val="20"/>
                <w:lang w:val="en-US"/>
              </w:rPr>
            </w:pPr>
          </w:p>
        </w:tc>
      </w:tr>
      <w:tr w:rsidR="00963FEF" w:rsidRPr="006711CF" w:rsidTr="00377700">
        <w:tc>
          <w:tcPr>
            <w:tcW w:w="369" w:type="pct"/>
          </w:tcPr>
          <w:p w:rsidR="00963FEF" w:rsidRDefault="00963FEF">
            <w:pPr>
              <w:jc w:val="center"/>
              <w:rPr>
                <w:rFonts w:ascii="Sylfaen" w:eastAsia="Merriweather" w:hAnsi="Sylfaen" w:cs="Merriweather"/>
                <w:b/>
                <w:sz w:val="20"/>
                <w:szCs w:val="20"/>
              </w:rPr>
            </w:pPr>
          </w:p>
          <w:p w:rsidR="00963FEF" w:rsidRDefault="00963FEF">
            <w:pPr>
              <w:jc w:val="center"/>
              <w:rPr>
                <w:rFonts w:ascii="Sylfaen" w:eastAsia="Merriweather" w:hAnsi="Sylfaen" w:cs="Merriweather"/>
                <w:b/>
                <w:sz w:val="20"/>
                <w:szCs w:val="20"/>
              </w:rPr>
            </w:pPr>
          </w:p>
          <w:p w:rsidR="00963FEF" w:rsidRDefault="00963FEF">
            <w:pPr>
              <w:jc w:val="center"/>
              <w:rPr>
                <w:rFonts w:ascii="Sylfaen" w:eastAsia="Merriweather" w:hAnsi="Sylfaen" w:cs="Merriweather"/>
                <w:b/>
                <w:sz w:val="20"/>
                <w:szCs w:val="20"/>
              </w:rPr>
            </w:pPr>
          </w:p>
          <w:p w:rsidR="00963FEF" w:rsidRPr="00377700" w:rsidRDefault="00963FEF">
            <w:pPr>
              <w:jc w:val="center"/>
              <w:rPr>
                <w:rFonts w:ascii="Sylfaen" w:eastAsia="Merriweather" w:hAnsi="Sylfaen" w:cs="Merriweather"/>
                <w:sz w:val="20"/>
                <w:szCs w:val="20"/>
              </w:rPr>
            </w:pPr>
            <w:r w:rsidRPr="00377700">
              <w:rPr>
                <w:rFonts w:ascii="Sylfaen" w:eastAsia="Merriweather" w:hAnsi="Sylfaen" w:cs="Merriweather"/>
                <w:sz w:val="20"/>
                <w:szCs w:val="20"/>
              </w:rPr>
              <w:t>3</w:t>
            </w:r>
          </w:p>
        </w:tc>
        <w:tc>
          <w:tcPr>
            <w:tcW w:w="1570" w:type="pct"/>
          </w:tcPr>
          <w:p w:rsidR="00963FEF" w:rsidRPr="00DD3D17" w:rsidRDefault="00963FEF" w:rsidP="00DD3D17">
            <w:pPr>
              <w:tabs>
                <w:tab w:val="left" w:pos="540"/>
              </w:tabs>
              <w:jc w:val="both"/>
              <w:rPr>
                <w:rFonts w:ascii="Sylfaen" w:eastAsia="Merriweather" w:hAnsi="Sylfaen" w:cs="Merriweather"/>
                <w:sz w:val="20"/>
                <w:szCs w:val="20"/>
                <w:lang w:val="en-US"/>
              </w:rPr>
            </w:pPr>
            <w:r w:rsidRPr="00DD3D17">
              <w:rPr>
                <w:rFonts w:ascii="Sylfaen" w:eastAsia="Arial Unicode MS" w:hAnsi="Sylfaen" w:cs="Arial Unicode MS"/>
                <w:sz w:val="20"/>
                <w:szCs w:val="20"/>
              </w:rPr>
              <w:t>ცხოველის სახეობის მიხედვით, სასიცოცხლო მნიშვნელობის მქონე სისტემების მონიტორინგი;</w:t>
            </w:r>
            <w:r>
              <w:rPr>
                <w:rFonts w:ascii="Sylfaen" w:eastAsia="Arial Unicode MS" w:hAnsi="Sylfaen" w:cs="Arial Unicode MS"/>
                <w:sz w:val="20"/>
                <w:szCs w:val="20"/>
                <w:lang w:val="en-US"/>
              </w:rPr>
              <w:t xml:space="preserve"> </w:t>
            </w:r>
            <w:r w:rsidRPr="00DD3D17">
              <w:rPr>
                <w:rFonts w:ascii="Sylfaen" w:eastAsia="Arial Unicode MS" w:hAnsi="Sylfaen" w:cs="Arial Unicode MS"/>
                <w:sz w:val="20"/>
                <w:szCs w:val="20"/>
              </w:rPr>
              <w:t>ცხოველისსახეობისა და მდგომარეობის მიხედვით,  მოვლისა და კვების რეჟიმის შესახებ, გეგმის შედგენა</w:t>
            </w:r>
            <w:r w:rsidRPr="00DD3D17">
              <w:rPr>
                <w:rFonts w:ascii="Sylfaen" w:eastAsia="Merriweather" w:hAnsi="Sylfaen" w:cs="Merriweather"/>
                <w:sz w:val="20"/>
                <w:szCs w:val="20"/>
              </w:rPr>
              <w:t>;</w:t>
            </w:r>
            <w:r>
              <w:rPr>
                <w:rFonts w:ascii="Sylfaen" w:eastAsia="Merriweather" w:hAnsi="Sylfaen" w:cs="Merriweather"/>
                <w:sz w:val="20"/>
                <w:szCs w:val="20"/>
                <w:lang w:val="en-US"/>
              </w:rPr>
              <w:t xml:space="preserve"> </w:t>
            </w:r>
          </w:p>
          <w:p w:rsidR="00443170" w:rsidRDefault="00963FEF" w:rsidP="00443170">
            <w:pPr>
              <w:jc w:val="both"/>
              <w:rPr>
                <w:sz w:val="20"/>
                <w:szCs w:val="20"/>
              </w:rPr>
            </w:pPr>
            <w:r w:rsidRPr="00DD3D17">
              <w:rPr>
                <w:rFonts w:ascii="Sylfaen" w:eastAsia="Arial Unicode MS" w:hAnsi="Sylfaen" w:cs="Arial Unicode MS"/>
                <w:sz w:val="20"/>
                <w:szCs w:val="20"/>
              </w:rPr>
              <w:t>ასეპტიკა-ანტისეპტიკის წესების დაცვით,  მოწყობიბილობებსი და ინსტრუმენტების გამოყენებისთვის მომზადება;</w:t>
            </w:r>
            <w:r>
              <w:rPr>
                <w:rFonts w:ascii="Sylfaen" w:eastAsia="Arial Unicode MS" w:hAnsi="Sylfaen" w:cs="Arial Unicode MS"/>
                <w:sz w:val="20"/>
                <w:szCs w:val="20"/>
                <w:lang w:val="en-US"/>
              </w:rPr>
              <w:t xml:space="preserve"> </w:t>
            </w:r>
            <w:r w:rsidRPr="00DD3D17">
              <w:rPr>
                <w:rFonts w:ascii="Sylfaen" w:eastAsia="Arial Unicode MS" w:hAnsi="Sylfaen" w:cs="Arial Unicode MS"/>
                <w:sz w:val="20"/>
                <w:szCs w:val="20"/>
              </w:rPr>
              <w:t>ასეპტიკა-ანტისეპტიკის დაცვით, გამოყენებული მოწყობილობებისა და ინსტრუმენტების გაწმენდა და დეზინფექცია;</w:t>
            </w:r>
            <w:r>
              <w:rPr>
                <w:rFonts w:ascii="Sylfaen" w:eastAsia="Arial Unicode MS" w:hAnsi="Sylfaen" w:cs="Arial Unicode MS"/>
                <w:sz w:val="20"/>
                <w:szCs w:val="20"/>
                <w:lang w:val="en-US"/>
              </w:rPr>
              <w:t xml:space="preserve"> </w:t>
            </w:r>
            <w:r w:rsidRPr="00DD3D17">
              <w:rPr>
                <w:rFonts w:ascii="Sylfaen" w:eastAsia="Arial Unicode MS" w:hAnsi="Sylfaen" w:cs="Arial Unicode MS"/>
                <w:sz w:val="20"/>
                <w:szCs w:val="20"/>
              </w:rPr>
              <w:t>ასეპტიკისა და ანტისეპტიკის წესის მიხედვით, შრომისა და ბიო უსაფრთხოების წესების დაცვა</w:t>
            </w:r>
            <w:r w:rsidRPr="00DD3D17">
              <w:rPr>
                <w:rFonts w:ascii="Sylfaen" w:eastAsia="Merriweather" w:hAnsi="Sylfaen" w:cs="Merriweather"/>
                <w:sz w:val="20"/>
                <w:szCs w:val="20"/>
              </w:rPr>
              <w:t>.</w:t>
            </w:r>
            <w:r w:rsidR="00443170">
              <w:rPr>
                <w:rFonts w:ascii="Sylfaen" w:eastAsia="Merriweather" w:hAnsi="Sylfaen" w:cs="Merriweather"/>
                <w:sz w:val="20"/>
                <w:szCs w:val="20"/>
              </w:rPr>
              <w:t xml:space="preserve"> </w:t>
            </w:r>
            <w:r w:rsidR="00443170">
              <w:rPr>
                <w:rFonts w:ascii="Sylfaen" w:hAnsi="Sylfaen"/>
                <w:bCs/>
                <w:sz w:val="20"/>
                <w:szCs w:val="20"/>
              </w:rPr>
              <w:lastRenderedPageBreak/>
              <w:t xml:space="preserve">მართლმეტყველება - </w:t>
            </w:r>
            <w:r w:rsidR="00443170">
              <w:rPr>
                <w:rFonts w:ascii="Sylfaen" w:hAnsi="Sylfaen"/>
                <w:sz w:val="20"/>
                <w:szCs w:val="20"/>
              </w:rPr>
              <w:t>საუბრის/პრეზენტაციის დროის</w:t>
            </w:r>
            <w:r w:rsidR="00443170">
              <w:rPr>
                <w:sz w:val="20"/>
                <w:szCs w:val="20"/>
              </w:rPr>
              <w:t xml:space="preserve"> </w:t>
            </w:r>
            <w:r w:rsidR="00443170">
              <w:rPr>
                <w:rFonts w:ascii="Sylfaen" w:hAnsi="Sylfaen"/>
                <w:sz w:val="20"/>
                <w:szCs w:val="20"/>
              </w:rPr>
              <w:t>ლიმიტის დაცვა; სათანადო პროფესიული</w:t>
            </w:r>
            <w:r w:rsidR="00443170">
              <w:rPr>
                <w:rFonts w:ascii="Times New Roman" w:hAnsi="Times New Roman"/>
                <w:sz w:val="20"/>
                <w:szCs w:val="20"/>
              </w:rPr>
              <w:t xml:space="preserve"> </w:t>
            </w:r>
            <w:r w:rsidR="00443170">
              <w:rPr>
                <w:rFonts w:ascii="Sylfaen" w:hAnsi="Sylfaen"/>
                <w:sz w:val="20"/>
                <w:szCs w:val="20"/>
              </w:rPr>
              <w:t>ლექსიკის</w:t>
            </w:r>
            <w:r w:rsidR="00443170">
              <w:rPr>
                <w:rFonts w:ascii="Times New Roman" w:hAnsi="Times New Roman"/>
                <w:sz w:val="20"/>
                <w:szCs w:val="20"/>
              </w:rPr>
              <w:t xml:space="preserve"> </w:t>
            </w:r>
            <w:r w:rsidR="00443170">
              <w:rPr>
                <w:rFonts w:ascii="Sylfaen" w:hAnsi="Sylfaen"/>
                <w:sz w:val="20"/>
                <w:szCs w:val="20"/>
              </w:rPr>
              <w:t>გამოყენება; მოსაზრების ჩამოყალიბება გასაგებად, ნათლად</w:t>
            </w:r>
            <w:r w:rsidR="00443170">
              <w:rPr>
                <w:sz w:val="20"/>
                <w:szCs w:val="20"/>
              </w:rPr>
              <w:t xml:space="preserve"> </w:t>
            </w:r>
            <w:r w:rsidR="00443170">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443170" w:rsidRDefault="00443170" w:rsidP="00443170">
            <w:pPr>
              <w:jc w:val="both"/>
              <w:rPr>
                <w:rFonts w:ascii="Sylfaen" w:eastAsia="Merriweather" w:hAnsi="Sylfaen" w:cs="Merriweather"/>
                <w:sz w:val="20"/>
                <w:szCs w:val="20"/>
              </w:rPr>
            </w:pPr>
            <w:r>
              <w:rPr>
                <w:rFonts w:ascii="Sylfaen" w:hAnsi="Sylfaen"/>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p w:rsidR="00963FEF" w:rsidRPr="00DD3D17" w:rsidRDefault="00963FEF" w:rsidP="00DD3D17">
            <w:pPr>
              <w:tabs>
                <w:tab w:val="left" w:pos="540"/>
              </w:tabs>
              <w:jc w:val="both"/>
              <w:rPr>
                <w:rFonts w:ascii="Sylfaen" w:eastAsia="Merriweather" w:hAnsi="Sylfaen" w:cs="Merriweather"/>
                <w:sz w:val="20"/>
                <w:szCs w:val="20"/>
              </w:rPr>
            </w:pPr>
          </w:p>
        </w:tc>
        <w:tc>
          <w:tcPr>
            <w:tcW w:w="1027" w:type="pct"/>
            <w:vMerge/>
          </w:tcPr>
          <w:p w:rsidR="00963FEF" w:rsidRPr="00BB7B8D" w:rsidRDefault="00963FEF" w:rsidP="004919B5">
            <w:pPr>
              <w:jc w:val="both"/>
              <w:rPr>
                <w:rFonts w:ascii="Sylfaen" w:hAnsi="Sylfaen"/>
                <w:sz w:val="20"/>
                <w:szCs w:val="20"/>
              </w:rPr>
            </w:pPr>
          </w:p>
        </w:tc>
        <w:tc>
          <w:tcPr>
            <w:tcW w:w="1069" w:type="pct"/>
            <w:vMerge/>
          </w:tcPr>
          <w:p w:rsidR="00963FEF" w:rsidRPr="00BB7B8D" w:rsidRDefault="00963FEF" w:rsidP="004919B5">
            <w:pPr>
              <w:jc w:val="both"/>
              <w:rPr>
                <w:rFonts w:ascii="Sylfaen" w:hAnsi="Sylfaen"/>
                <w:sz w:val="20"/>
                <w:szCs w:val="20"/>
              </w:rPr>
            </w:pPr>
          </w:p>
        </w:tc>
        <w:tc>
          <w:tcPr>
            <w:tcW w:w="964" w:type="pct"/>
            <w:vMerge/>
          </w:tcPr>
          <w:p w:rsidR="00963FEF" w:rsidRPr="00BB7B8D" w:rsidRDefault="00963FEF" w:rsidP="00963FEF">
            <w:pPr>
              <w:pStyle w:val="af"/>
              <w:ind w:left="54"/>
              <w:jc w:val="both"/>
              <w:rPr>
                <w:rFonts w:ascii="Sylfaen" w:hAnsi="Sylfaen"/>
                <w:b/>
                <w:sz w:val="20"/>
                <w:szCs w:val="20"/>
                <w:lang w:val="en-US"/>
              </w:rPr>
            </w:pPr>
          </w:p>
        </w:tc>
      </w:tr>
    </w:tbl>
    <w:p w:rsidR="00BB0486" w:rsidRDefault="00BB0486">
      <w:pPr>
        <w:spacing w:before="120" w:line="240" w:lineRule="auto"/>
        <w:jc w:val="both"/>
        <w:rPr>
          <w:rFonts w:ascii="Sylfaen" w:eastAsia="Merriweather" w:hAnsi="Sylfaen" w:cs="Merriweather"/>
          <w:b/>
          <w:sz w:val="20"/>
          <w:szCs w:val="20"/>
        </w:rPr>
      </w:pPr>
    </w:p>
    <w:p w:rsidR="00377700" w:rsidRDefault="00377700">
      <w:pPr>
        <w:spacing w:before="120" w:line="240" w:lineRule="auto"/>
        <w:jc w:val="both"/>
        <w:rPr>
          <w:rFonts w:ascii="Sylfaen" w:eastAsia="Merriweather" w:hAnsi="Sylfaen" w:cs="Merriweather"/>
          <w:b/>
          <w:sz w:val="20"/>
          <w:szCs w:val="20"/>
        </w:rPr>
      </w:pPr>
    </w:p>
    <w:p w:rsidR="00443170" w:rsidRPr="006711CF" w:rsidRDefault="00443170">
      <w:pPr>
        <w:spacing w:before="120" w:line="240" w:lineRule="auto"/>
        <w:jc w:val="both"/>
        <w:rPr>
          <w:rFonts w:ascii="Sylfaen" w:eastAsia="Merriweather" w:hAnsi="Sylfaen" w:cs="Merriweather"/>
          <w:b/>
          <w:sz w:val="20"/>
          <w:szCs w:val="20"/>
        </w:rPr>
      </w:pPr>
    </w:p>
    <w:p w:rsidR="00BB0486" w:rsidRPr="006711CF" w:rsidRDefault="00A67E2C">
      <w:pPr>
        <w:spacing w:line="240" w:lineRule="auto"/>
        <w:rPr>
          <w:rFonts w:ascii="Sylfaen" w:eastAsia="Merriweather" w:hAnsi="Sylfaen" w:cs="Merriweather"/>
          <w:b/>
          <w:sz w:val="20"/>
          <w:szCs w:val="20"/>
        </w:rPr>
      </w:pPr>
      <w:r w:rsidRPr="006711CF">
        <w:rPr>
          <w:rFonts w:ascii="Sylfaen" w:eastAsia="Arial Unicode MS" w:hAnsi="Sylfaen" w:cs="Arial Unicode MS"/>
          <w:b/>
          <w:sz w:val="20"/>
          <w:szCs w:val="20"/>
        </w:rPr>
        <w:t>3.2. საათების განაწილების სარეკომენდაციო სქემა</w:t>
      </w:r>
    </w:p>
    <w:tbl>
      <w:tblPr>
        <w:tblStyle w:val="a8"/>
        <w:tblW w:w="5000" w:type="pct"/>
        <w:tblLook w:val="0400" w:firstRow="0" w:lastRow="0" w:firstColumn="0" w:lastColumn="0" w:noHBand="0" w:noVBand="1"/>
      </w:tblPr>
      <w:tblGrid>
        <w:gridCol w:w="2961"/>
        <w:gridCol w:w="3625"/>
        <w:gridCol w:w="3149"/>
        <w:gridCol w:w="2612"/>
        <w:gridCol w:w="2547"/>
      </w:tblGrid>
      <w:tr w:rsidR="00BB0486" w:rsidRPr="006711CF" w:rsidTr="00374C3D">
        <w:trPr>
          <w:trHeight w:val="680"/>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BB0486" w:rsidRPr="006711CF" w:rsidRDefault="00A67E2C">
            <w:pPr>
              <w:spacing w:after="0" w:line="240" w:lineRule="auto"/>
              <w:jc w:val="center"/>
              <w:rPr>
                <w:rFonts w:ascii="Sylfaen" w:eastAsia="Merriweather" w:hAnsi="Sylfaen" w:cs="Merriweather"/>
                <w:sz w:val="20"/>
                <w:szCs w:val="20"/>
              </w:rPr>
            </w:pPr>
            <w:r w:rsidRPr="006711CF">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BB0486" w:rsidRPr="006711CF" w:rsidRDefault="00A67E2C">
            <w:pPr>
              <w:spacing w:before="120" w:after="0" w:line="240" w:lineRule="auto"/>
              <w:jc w:val="center"/>
              <w:rPr>
                <w:rFonts w:ascii="Sylfaen" w:eastAsia="Merriweather" w:hAnsi="Sylfaen" w:cs="Merriweather"/>
                <w:sz w:val="20"/>
                <w:szCs w:val="20"/>
              </w:rPr>
            </w:pPr>
            <w:r w:rsidRPr="006711CF">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BB0486" w:rsidRPr="006711CF" w:rsidTr="00374C3D">
        <w:trPr>
          <w:trHeight w:val="700"/>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BB0486" w:rsidRPr="006711CF" w:rsidRDefault="00BB0486">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BB0486" w:rsidRPr="006711CF" w:rsidRDefault="00A67E2C">
            <w:pPr>
              <w:spacing w:before="120" w:after="0" w:line="240" w:lineRule="auto"/>
              <w:jc w:val="center"/>
              <w:rPr>
                <w:rFonts w:ascii="Sylfaen" w:eastAsia="Merriweather" w:hAnsi="Sylfaen" w:cs="Merriweather"/>
                <w:b/>
                <w:sz w:val="20"/>
                <w:szCs w:val="20"/>
              </w:rPr>
            </w:pPr>
            <w:r w:rsidRPr="006711CF">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BB0486" w:rsidRPr="006711CF" w:rsidRDefault="00A67E2C">
            <w:pPr>
              <w:spacing w:after="0" w:line="240" w:lineRule="auto"/>
              <w:jc w:val="center"/>
              <w:rPr>
                <w:rFonts w:ascii="Sylfaen" w:eastAsia="Merriweather" w:hAnsi="Sylfaen" w:cs="Merriweather"/>
                <w:b/>
                <w:sz w:val="20"/>
                <w:szCs w:val="20"/>
              </w:rPr>
            </w:pPr>
            <w:r w:rsidRPr="006711CF">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BB0486" w:rsidRPr="006711CF" w:rsidRDefault="00A67E2C">
            <w:pPr>
              <w:spacing w:before="120" w:after="0" w:line="240" w:lineRule="auto"/>
              <w:jc w:val="center"/>
              <w:rPr>
                <w:rFonts w:ascii="Sylfaen" w:eastAsia="Merriweather" w:hAnsi="Sylfaen" w:cs="Merriweather"/>
                <w:b/>
                <w:sz w:val="20"/>
                <w:szCs w:val="20"/>
              </w:rPr>
            </w:pPr>
            <w:r w:rsidRPr="006711CF">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BB0486" w:rsidRPr="006711CF" w:rsidRDefault="00A67E2C">
            <w:pPr>
              <w:spacing w:before="120" w:after="0" w:line="240" w:lineRule="auto"/>
              <w:jc w:val="center"/>
              <w:rPr>
                <w:rFonts w:ascii="Sylfaen" w:eastAsia="Merriweather" w:hAnsi="Sylfaen" w:cs="Merriweather"/>
                <w:b/>
                <w:sz w:val="20"/>
                <w:szCs w:val="20"/>
              </w:rPr>
            </w:pPr>
            <w:r w:rsidRPr="006711CF">
              <w:rPr>
                <w:rFonts w:ascii="Sylfaen" w:eastAsia="Arial Unicode MS" w:hAnsi="Sylfaen" w:cs="Arial Unicode MS"/>
                <w:b/>
                <w:sz w:val="20"/>
                <w:szCs w:val="20"/>
              </w:rPr>
              <w:t>სულ</w:t>
            </w:r>
          </w:p>
        </w:tc>
      </w:tr>
      <w:tr w:rsidR="00DD3D17" w:rsidRPr="006711CF" w:rsidTr="00374C3D">
        <w:trPr>
          <w:trHeight w:val="60"/>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DD3D17" w:rsidRPr="00963FEF" w:rsidRDefault="00DD3D17">
            <w:pPr>
              <w:spacing w:before="100" w:after="0" w:line="240" w:lineRule="auto"/>
              <w:jc w:val="center"/>
              <w:rPr>
                <w:rFonts w:ascii="Sylfaen" w:eastAsia="Merriweather" w:hAnsi="Sylfaen" w:cs="Merriweather"/>
                <w:sz w:val="20"/>
                <w:szCs w:val="20"/>
              </w:rPr>
            </w:pPr>
            <w:r w:rsidRPr="00963FEF">
              <w:rPr>
                <w:rFonts w:ascii="Sylfaen" w:eastAsia="Merriweather" w:hAnsi="Sylfaen" w:cs="Merriweather"/>
                <w:sz w:val="20"/>
                <w:szCs w:val="20"/>
              </w:rPr>
              <w:t>1</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D3D17" w:rsidRPr="00FD1C55" w:rsidRDefault="00FD1C55">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21</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D3D17" w:rsidRPr="00FD1C55" w:rsidRDefault="00FD1C55">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6</w:t>
            </w:r>
          </w:p>
        </w:tc>
        <w:tc>
          <w:tcPr>
            <w:tcW w:w="87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D3D17" w:rsidRPr="006711CF" w:rsidRDefault="00DD3D17">
            <w:pPr>
              <w:spacing w:line="240" w:lineRule="auto"/>
              <w:jc w:val="center"/>
              <w:rPr>
                <w:rFonts w:ascii="Sylfaen" w:eastAsia="Merriweather" w:hAnsi="Sylfaen" w:cs="Merriweather"/>
                <w:sz w:val="20"/>
                <w:szCs w:val="20"/>
              </w:rPr>
            </w:pPr>
            <w:r w:rsidRPr="006711CF">
              <w:rPr>
                <w:rFonts w:ascii="Sylfaen" w:eastAsia="Merriweather" w:hAnsi="Sylfaen" w:cs="Merriweather"/>
                <w:sz w:val="20"/>
                <w:szCs w:val="20"/>
              </w:rPr>
              <w:t>1</w:t>
            </w:r>
          </w:p>
        </w:tc>
        <w:tc>
          <w:tcPr>
            <w:tcW w:w="855"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DD3D17" w:rsidRPr="006711CF" w:rsidRDefault="00DD3D17" w:rsidP="00DD773F">
            <w:pPr>
              <w:spacing w:before="120" w:after="0" w:line="240" w:lineRule="auto"/>
              <w:jc w:val="center"/>
              <w:rPr>
                <w:rFonts w:ascii="Sylfaen" w:eastAsia="Merriweather" w:hAnsi="Sylfaen" w:cs="Merriweather"/>
                <w:sz w:val="20"/>
                <w:szCs w:val="20"/>
              </w:rPr>
            </w:pPr>
            <w:r w:rsidRPr="006711CF">
              <w:rPr>
                <w:rFonts w:ascii="Sylfaen" w:eastAsia="Merriweather" w:hAnsi="Sylfaen" w:cs="Merriweather"/>
                <w:sz w:val="20"/>
                <w:szCs w:val="20"/>
              </w:rPr>
              <w:fldChar w:fldCharType="begin"/>
            </w:r>
            <w:r w:rsidRPr="006711CF">
              <w:rPr>
                <w:rFonts w:ascii="Sylfaen" w:eastAsia="Merriweather" w:hAnsi="Sylfaen" w:cs="Merriweather"/>
                <w:sz w:val="20"/>
                <w:szCs w:val="20"/>
              </w:rPr>
              <w:instrText xml:space="preserve"> =SUM(ABOVE) </w:instrText>
            </w:r>
            <w:r w:rsidRPr="006711CF">
              <w:rPr>
                <w:rFonts w:ascii="Sylfaen" w:eastAsia="Merriweather" w:hAnsi="Sylfaen" w:cs="Merriweather"/>
                <w:sz w:val="20"/>
                <w:szCs w:val="20"/>
              </w:rPr>
              <w:fldChar w:fldCharType="separate"/>
            </w:r>
            <w:r w:rsidRPr="006711CF">
              <w:rPr>
                <w:rFonts w:ascii="Sylfaen" w:eastAsia="Merriweather" w:hAnsi="Sylfaen" w:cs="Merriweather"/>
                <w:noProof/>
                <w:sz w:val="20"/>
                <w:szCs w:val="20"/>
              </w:rPr>
              <w:t>75</w:t>
            </w:r>
            <w:r w:rsidRPr="006711CF">
              <w:rPr>
                <w:rFonts w:ascii="Sylfaen" w:eastAsia="Merriweather" w:hAnsi="Sylfaen" w:cs="Merriweather"/>
                <w:sz w:val="20"/>
                <w:szCs w:val="20"/>
              </w:rPr>
              <w:fldChar w:fldCharType="end"/>
            </w:r>
          </w:p>
        </w:tc>
      </w:tr>
      <w:tr w:rsidR="00DD3D17" w:rsidRPr="006711CF" w:rsidTr="00374C3D">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D3D17" w:rsidRPr="00963FEF" w:rsidRDefault="00DD3D17">
            <w:pPr>
              <w:spacing w:before="100" w:after="0" w:line="240" w:lineRule="auto"/>
              <w:jc w:val="center"/>
              <w:rPr>
                <w:rFonts w:ascii="Sylfaen" w:eastAsia="Merriweather" w:hAnsi="Sylfaen" w:cs="Merriweather"/>
                <w:sz w:val="20"/>
                <w:szCs w:val="20"/>
              </w:rPr>
            </w:pPr>
            <w:r w:rsidRPr="00963FEF">
              <w:rPr>
                <w:rFonts w:ascii="Sylfaen" w:eastAsia="Merriweather" w:hAnsi="Sylfaen" w:cs="Merriweather"/>
                <w:sz w:val="20"/>
                <w:szCs w:val="20"/>
              </w:rPr>
              <w:lastRenderedPageBreak/>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DD3D17" w:rsidRPr="006711CF" w:rsidRDefault="00FD1C55">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20</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DD3D17" w:rsidRPr="006711CF" w:rsidRDefault="00FD1C55">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D3D17" w:rsidRPr="006711CF" w:rsidRDefault="00DD3D17">
            <w:pPr>
              <w:spacing w:before="120" w:after="0" w:line="240" w:lineRule="auto"/>
              <w:jc w:val="center"/>
              <w:rPr>
                <w:rFonts w:ascii="Sylfaen" w:eastAsia="Merriweather" w:hAnsi="Sylfaen" w:cs="Merriweather"/>
                <w:sz w:val="20"/>
                <w:szCs w:val="20"/>
              </w:rPr>
            </w:pPr>
            <w:r w:rsidRPr="006711CF">
              <w:rPr>
                <w:rFonts w:ascii="Sylfaen" w:eastAsia="Merriweather" w:hAnsi="Sylfaen" w:cs="Merriweather"/>
                <w:sz w:val="20"/>
                <w:szCs w:val="20"/>
              </w:rPr>
              <w:t>2</w:t>
            </w:r>
          </w:p>
        </w:tc>
        <w:tc>
          <w:tcPr>
            <w:tcW w:w="855" w:type="pct"/>
            <w:vMerge/>
            <w:tcBorders>
              <w:left w:val="nil"/>
              <w:right w:val="single" w:sz="8" w:space="0" w:color="000000"/>
            </w:tcBorders>
            <w:tcMar>
              <w:top w:w="0" w:type="dxa"/>
              <w:left w:w="108" w:type="dxa"/>
              <w:bottom w:w="0" w:type="dxa"/>
              <w:right w:w="108" w:type="dxa"/>
            </w:tcMar>
            <w:vAlign w:val="center"/>
          </w:tcPr>
          <w:p w:rsidR="00DD3D17" w:rsidRPr="006711CF" w:rsidRDefault="00DD3D17" w:rsidP="00DD773F">
            <w:pPr>
              <w:spacing w:before="120" w:after="0" w:line="240" w:lineRule="auto"/>
              <w:jc w:val="center"/>
              <w:rPr>
                <w:rFonts w:ascii="Sylfaen" w:eastAsia="Merriweather" w:hAnsi="Sylfaen" w:cs="Merriweather"/>
                <w:sz w:val="20"/>
                <w:szCs w:val="20"/>
                <w:lang w:val="en-US"/>
              </w:rPr>
            </w:pPr>
          </w:p>
        </w:tc>
      </w:tr>
      <w:tr w:rsidR="00DD3D17" w:rsidRPr="006711CF" w:rsidTr="00374C3D">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D3D17" w:rsidRPr="00963FEF" w:rsidRDefault="00DD3D17">
            <w:pPr>
              <w:spacing w:before="100" w:after="0" w:line="240" w:lineRule="auto"/>
              <w:jc w:val="center"/>
              <w:rPr>
                <w:rFonts w:ascii="Sylfaen" w:eastAsia="Merriweather" w:hAnsi="Sylfaen" w:cs="Merriweather"/>
                <w:sz w:val="20"/>
                <w:szCs w:val="20"/>
              </w:rPr>
            </w:pPr>
            <w:r w:rsidRPr="00963FEF">
              <w:rPr>
                <w:rFonts w:ascii="Sylfaen" w:eastAsia="Merriweather" w:hAnsi="Sylfaen" w:cs="Merriweather"/>
                <w:sz w:val="20"/>
                <w:szCs w:val="20"/>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DD3D17" w:rsidRPr="00FD1C55" w:rsidRDefault="00FD1C55">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20</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DD3D17" w:rsidRPr="00FD1C55" w:rsidRDefault="00FD1C55">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D3D17" w:rsidRPr="006711CF" w:rsidRDefault="00DD3D17">
            <w:pPr>
              <w:spacing w:before="120" w:after="0" w:line="240" w:lineRule="auto"/>
              <w:jc w:val="center"/>
              <w:rPr>
                <w:rFonts w:ascii="Sylfaen" w:eastAsia="Merriweather" w:hAnsi="Sylfaen" w:cs="Merriweather"/>
                <w:sz w:val="20"/>
                <w:szCs w:val="20"/>
              </w:rPr>
            </w:pPr>
            <w:r w:rsidRPr="006711CF">
              <w:rPr>
                <w:rFonts w:ascii="Sylfaen" w:eastAsia="Merriweather" w:hAnsi="Sylfaen" w:cs="Merriweather"/>
                <w:sz w:val="20"/>
                <w:szCs w:val="20"/>
              </w:rPr>
              <w:t>1</w:t>
            </w:r>
          </w:p>
        </w:tc>
        <w:tc>
          <w:tcPr>
            <w:tcW w:w="855" w:type="pct"/>
            <w:vMerge/>
            <w:tcBorders>
              <w:left w:val="nil"/>
              <w:right w:val="single" w:sz="8" w:space="0" w:color="000000"/>
            </w:tcBorders>
            <w:tcMar>
              <w:top w:w="0" w:type="dxa"/>
              <w:left w:w="108" w:type="dxa"/>
              <w:bottom w:w="0" w:type="dxa"/>
              <w:right w:w="108" w:type="dxa"/>
            </w:tcMar>
            <w:vAlign w:val="center"/>
          </w:tcPr>
          <w:p w:rsidR="00DD3D17" w:rsidRPr="006711CF" w:rsidRDefault="00DD3D17" w:rsidP="00DD773F">
            <w:pPr>
              <w:spacing w:before="120" w:after="0" w:line="240" w:lineRule="auto"/>
              <w:jc w:val="center"/>
              <w:rPr>
                <w:rFonts w:ascii="Sylfaen" w:eastAsia="Merriweather" w:hAnsi="Sylfaen" w:cs="Merriweather"/>
                <w:sz w:val="20"/>
                <w:szCs w:val="20"/>
              </w:rPr>
            </w:pPr>
          </w:p>
        </w:tc>
      </w:tr>
      <w:tr w:rsidR="00DD3D17" w:rsidRPr="006711CF" w:rsidTr="00374C3D">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D3D17" w:rsidRPr="006711CF" w:rsidRDefault="00DD3D17">
            <w:pPr>
              <w:spacing w:after="0" w:line="240" w:lineRule="auto"/>
              <w:jc w:val="center"/>
              <w:rPr>
                <w:rFonts w:ascii="Sylfaen" w:eastAsia="Merriweather" w:hAnsi="Sylfaen" w:cs="Merriweather"/>
                <w:sz w:val="20"/>
                <w:szCs w:val="20"/>
              </w:rPr>
            </w:pPr>
            <w:r w:rsidRPr="006711CF">
              <w:rPr>
                <w:rFonts w:ascii="Sylfaen" w:eastAsia="Arial Unicode MS" w:hAnsi="Sylfaen" w:cs="Arial Unicode MS"/>
                <w:b/>
                <w:sz w:val="20"/>
                <w:szCs w:val="20"/>
              </w:rPr>
              <w:t>სულ</w:t>
            </w:r>
          </w:p>
        </w:tc>
        <w:tc>
          <w:tcPr>
            <w:tcW w:w="12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D3D17" w:rsidRPr="00963FEF" w:rsidRDefault="00FD1C55">
            <w:pPr>
              <w:spacing w:before="120" w:after="0" w:line="240" w:lineRule="auto"/>
              <w:jc w:val="center"/>
              <w:rPr>
                <w:rFonts w:ascii="Sylfaen" w:eastAsia="Merriweather" w:hAnsi="Sylfaen" w:cs="Merriweather"/>
                <w:b/>
                <w:sz w:val="20"/>
                <w:szCs w:val="20"/>
              </w:rPr>
            </w:pPr>
            <w:r w:rsidRPr="00963FEF">
              <w:rPr>
                <w:rFonts w:ascii="Sylfaen" w:eastAsia="Merriweather" w:hAnsi="Sylfaen" w:cs="Merriweather"/>
                <w:b/>
                <w:sz w:val="20"/>
                <w:szCs w:val="20"/>
              </w:rPr>
              <w:fldChar w:fldCharType="begin"/>
            </w:r>
            <w:r w:rsidRPr="00963FEF">
              <w:rPr>
                <w:rFonts w:ascii="Sylfaen" w:eastAsia="Merriweather" w:hAnsi="Sylfaen" w:cs="Merriweather"/>
                <w:b/>
                <w:sz w:val="20"/>
                <w:szCs w:val="20"/>
              </w:rPr>
              <w:instrText xml:space="preserve"> =SUM(ABOVE) </w:instrText>
            </w:r>
            <w:r w:rsidRPr="00963FEF">
              <w:rPr>
                <w:rFonts w:ascii="Sylfaen" w:eastAsia="Merriweather" w:hAnsi="Sylfaen" w:cs="Merriweather"/>
                <w:b/>
                <w:sz w:val="20"/>
                <w:szCs w:val="20"/>
              </w:rPr>
              <w:fldChar w:fldCharType="separate"/>
            </w:r>
            <w:r w:rsidRPr="00963FEF">
              <w:rPr>
                <w:rFonts w:ascii="Sylfaen" w:eastAsia="Merriweather" w:hAnsi="Sylfaen" w:cs="Merriweather"/>
                <w:b/>
                <w:noProof/>
                <w:sz w:val="20"/>
                <w:szCs w:val="20"/>
              </w:rPr>
              <w:t>61</w:t>
            </w:r>
            <w:r w:rsidRPr="00963FEF">
              <w:rPr>
                <w:rFonts w:ascii="Sylfaen" w:eastAsia="Merriweather" w:hAnsi="Sylfaen" w:cs="Merriweather"/>
                <w:b/>
                <w:sz w:val="20"/>
                <w:szCs w:val="20"/>
              </w:rPr>
              <w:fldChar w:fldCharType="end"/>
            </w:r>
          </w:p>
        </w:tc>
        <w:tc>
          <w:tcPr>
            <w:tcW w:w="105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D3D17" w:rsidRPr="00963FEF" w:rsidRDefault="00FD1C55">
            <w:pPr>
              <w:spacing w:before="120" w:after="0" w:line="240" w:lineRule="auto"/>
              <w:jc w:val="center"/>
              <w:rPr>
                <w:rFonts w:ascii="Sylfaen" w:eastAsia="Merriweather" w:hAnsi="Sylfaen" w:cs="Merriweather"/>
                <w:b/>
                <w:sz w:val="20"/>
                <w:szCs w:val="20"/>
              </w:rPr>
            </w:pPr>
            <w:r w:rsidRPr="00963FEF">
              <w:rPr>
                <w:rFonts w:ascii="Sylfaen" w:eastAsia="Merriweather" w:hAnsi="Sylfaen" w:cs="Merriweather"/>
                <w:b/>
                <w:sz w:val="20"/>
                <w:szCs w:val="20"/>
              </w:rPr>
              <w:fldChar w:fldCharType="begin"/>
            </w:r>
            <w:r w:rsidRPr="00963FEF">
              <w:rPr>
                <w:rFonts w:ascii="Sylfaen" w:eastAsia="Merriweather" w:hAnsi="Sylfaen" w:cs="Merriweather"/>
                <w:b/>
                <w:sz w:val="20"/>
                <w:szCs w:val="20"/>
              </w:rPr>
              <w:instrText xml:space="preserve"> =SUM(ABOVE) </w:instrText>
            </w:r>
            <w:r w:rsidRPr="00963FEF">
              <w:rPr>
                <w:rFonts w:ascii="Sylfaen" w:eastAsia="Merriweather" w:hAnsi="Sylfaen" w:cs="Merriweather"/>
                <w:b/>
                <w:sz w:val="20"/>
                <w:szCs w:val="20"/>
              </w:rPr>
              <w:fldChar w:fldCharType="separate"/>
            </w:r>
            <w:r w:rsidRPr="00963FEF">
              <w:rPr>
                <w:rFonts w:ascii="Sylfaen" w:eastAsia="Merriweather" w:hAnsi="Sylfaen" w:cs="Merriweather"/>
                <w:b/>
                <w:noProof/>
                <w:sz w:val="20"/>
                <w:szCs w:val="20"/>
              </w:rPr>
              <w:t>10</w:t>
            </w:r>
            <w:r w:rsidRPr="00963FEF">
              <w:rPr>
                <w:rFonts w:ascii="Sylfaen" w:eastAsia="Merriweather" w:hAnsi="Sylfaen" w:cs="Merriweather"/>
                <w:b/>
                <w:sz w:val="20"/>
                <w:szCs w:val="20"/>
              </w:rPr>
              <w:fldChar w:fldCharType="end"/>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D3D17" w:rsidRPr="00963FEF" w:rsidRDefault="00DD3D17">
            <w:pPr>
              <w:spacing w:before="120" w:after="0" w:line="240" w:lineRule="auto"/>
              <w:jc w:val="center"/>
              <w:rPr>
                <w:rFonts w:ascii="Sylfaen" w:eastAsia="Merriweather" w:hAnsi="Sylfaen" w:cs="Merriweather"/>
                <w:b/>
                <w:sz w:val="20"/>
                <w:szCs w:val="20"/>
              </w:rPr>
            </w:pPr>
            <w:r w:rsidRPr="00963FEF">
              <w:rPr>
                <w:rFonts w:ascii="Sylfaen" w:eastAsia="Merriweather" w:hAnsi="Sylfaen" w:cs="Merriweather"/>
                <w:b/>
                <w:sz w:val="20"/>
                <w:szCs w:val="20"/>
              </w:rPr>
              <w:t>4</w:t>
            </w:r>
          </w:p>
        </w:tc>
        <w:tc>
          <w:tcPr>
            <w:tcW w:w="855" w:type="pct"/>
            <w:vMerge/>
            <w:tcBorders>
              <w:left w:val="nil"/>
              <w:bottom w:val="single" w:sz="8" w:space="0" w:color="000000"/>
              <w:right w:val="single" w:sz="8" w:space="0" w:color="000000"/>
            </w:tcBorders>
            <w:tcMar>
              <w:top w:w="0" w:type="dxa"/>
              <w:left w:w="108" w:type="dxa"/>
              <w:bottom w:w="0" w:type="dxa"/>
              <w:right w:w="108" w:type="dxa"/>
            </w:tcMar>
            <w:vAlign w:val="center"/>
          </w:tcPr>
          <w:p w:rsidR="00DD3D17" w:rsidRPr="006711CF" w:rsidRDefault="00DD3D17">
            <w:pPr>
              <w:spacing w:before="120" w:after="0" w:line="240" w:lineRule="auto"/>
              <w:jc w:val="center"/>
              <w:rPr>
                <w:rFonts w:ascii="Sylfaen" w:eastAsia="Merriweather" w:hAnsi="Sylfaen" w:cs="Merriweather"/>
                <w:sz w:val="20"/>
                <w:szCs w:val="20"/>
              </w:rPr>
            </w:pPr>
          </w:p>
        </w:tc>
      </w:tr>
    </w:tbl>
    <w:p w:rsidR="00BB0486" w:rsidRPr="006711CF" w:rsidRDefault="00BB0486">
      <w:pPr>
        <w:spacing w:before="120" w:line="240" w:lineRule="auto"/>
        <w:jc w:val="both"/>
        <w:rPr>
          <w:rFonts w:ascii="Sylfaen" w:eastAsia="Merriweather" w:hAnsi="Sylfaen" w:cs="Merriweather"/>
          <w:b/>
          <w:sz w:val="20"/>
          <w:szCs w:val="20"/>
        </w:rPr>
      </w:pPr>
    </w:p>
    <w:p w:rsidR="00BB0486" w:rsidRPr="006711CF" w:rsidRDefault="00A67E2C">
      <w:pPr>
        <w:spacing w:before="120" w:line="240" w:lineRule="auto"/>
        <w:jc w:val="both"/>
        <w:rPr>
          <w:rFonts w:ascii="Sylfaen" w:eastAsia="Merriweather" w:hAnsi="Sylfaen" w:cs="Merriweather"/>
          <w:b/>
          <w:sz w:val="20"/>
          <w:szCs w:val="20"/>
        </w:rPr>
      </w:pPr>
      <w:r w:rsidRPr="006711CF">
        <w:rPr>
          <w:rFonts w:ascii="Sylfaen" w:eastAsia="Arial Unicode MS" w:hAnsi="Sylfaen" w:cs="Arial Unicode MS"/>
          <w:b/>
          <w:sz w:val="20"/>
          <w:szCs w:val="20"/>
        </w:rPr>
        <w:t>3.3. სასწავლო რესურსი</w:t>
      </w:r>
    </w:p>
    <w:p w:rsidR="00523745" w:rsidRDefault="00523745" w:rsidP="00523745">
      <w:pPr>
        <w:pStyle w:val="af"/>
        <w:numPr>
          <w:ilvl w:val="1"/>
          <w:numId w:val="25"/>
        </w:numPr>
        <w:pBdr>
          <w:top w:val="none" w:sz="0" w:space="0" w:color="auto"/>
          <w:left w:val="none" w:sz="0" w:space="0" w:color="auto"/>
          <w:bottom w:val="none" w:sz="0" w:space="0" w:color="auto"/>
          <w:right w:val="none" w:sz="0" w:space="0" w:color="auto"/>
          <w:between w:val="none" w:sz="0" w:space="0" w:color="auto"/>
        </w:pBdr>
        <w:tabs>
          <w:tab w:val="left" w:pos="720"/>
        </w:tabs>
        <w:spacing w:after="0" w:line="240" w:lineRule="auto"/>
        <w:ind w:left="180" w:firstLine="0"/>
        <w:rPr>
          <w:rFonts w:ascii="Sylfaen" w:hAnsi="Sylfaen"/>
          <w:sz w:val="20"/>
          <w:szCs w:val="20"/>
        </w:rPr>
      </w:pPr>
      <w:bookmarkStart w:id="5" w:name="_GoBack"/>
      <w:r>
        <w:rPr>
          <w:rFonts w:ascii="Sylfaen" w:hAnsi="Sylfaen" w:cs="Sylfaen"/>
          <w:sz w:val="20"/>
          <w:szCs w:val="20"/>
        </w:rPr>
        <w:t>ნაჭყეპია</w:t>
      </w:r>
      <w:r>
        <w:rPr>
          <w:rFonts w:ascii="Sylfaen" w:hAnsi="Sylfaen"/>
          <w:sz w:val="20"/>
          <w:szCs w:val="20"/>
        </w:rPr>
        <w:t xml:space="preserve"> </w:t>
      </w:r>
      <w:r>
        <w:rPr>
          <w:rFonts w:ascii="Sylfaen" w:hAnsi="Sylfaen" w:cs="Sylfaen"/>
          <w:sz w:val="20"/>
          <w:szCs w:val="20"/>
        </w:rPr>
        <w:t>ჯ</w:t>
      </w:r>
      <w:r>
        <w:rPr>
          <w:rFonts w:ascii="Sylfaen" w:hAnsi="Sylfaen"/>
          <w:sz w:val="20"/>
          <w:szCs w:val="20"/>
        </w:rPr>
        <w:t xml:space="preserve">. </w:t>
      </w:r>
      <w:r>
        <w:rPr>
          <w:rFonts w:ascii="Sylfaen" w:hAnsi="Sylfaen" w:cs="Sylfaen"/>
          <w:sz w:val="20"/>
          <w:szCs w:val="20"/>
        </w:rPr>
        <w:t>ვეტერინარიის</w:t>
      </w:r>
      <w:r>
        <w:rPr>
          <w:rFonts w:ascii="Sylfaen" w:hAnsi="Sylfaen"/>
          <w:sz w:val="20"/>
          <w:szCs w:val="20"/>
        </w:rPr>
        <w:t xml:space="preserve"> </w:t>
      </w:r>
      <w:r>
        <w:rPr>
          <w:rFonts w:ascii="Sylfaen" w:hAnsi="Sylfaen" w:cs="Sylfaen"/>
          <w:sz w:val="20"/>
          <w:szCs w:val="20"/>
        </w:rPr>
        <w:t>საფუძვლები</w:t>
      </w:r>
      <w:r>
        <w:rPr>
          <w:rFonts w:ascii="Sylfaen" w:hAnsi="Sylfaen"/>
          <w:sz w:val="20"/>
          <w:szCs w:val="20"/>
        </w:rPr>
        <w:t xml:space="preserve">. </w:t>
      </w:r>
      <w:r>
        <w:rPr>
          <w:rFonts w:ascii="Sylfaen" w:hAnsi="Sylfaen" w:cs="Sylfaen"/>
          <w:sz w:val="20"/>
          <w:szCs w:val="20"/>
        </w:rPr>
        <w:t>თბ</w:t>
      </w:r>
      <w:r>
        <w:rPr>
          <w:rFonts w:ascii="Sylfaen" w:hAnsi="Sylfaen"/>
          <w:sz w:val="20"/>
          <w:szCs w:val="20"/>
        </w:rPr>
        <w:t xml:space="preserve">.2002 </w:t>
      </w:r>
      <w:r>
        <w:rPr>
          <w:rFonts w:ascii="Sylfaen" w:hAnsi="Sylfaen" w:cs="Sylfaen"/>
          <w:sz w:val="20"/>
          <w:szCs w:val="20"/>
        </w:rPr>
        <w:t>წ</w:t>
      </w:r>
    </w:p>
    <w:p w:rsidR="00523745" w:rsidRDefault="00523745" w:rsidP="00523745">
      <w:pPr>
        <w:pStyle w:val="af"/>
        <w:numPr>
          <w:ilvl w:val="1"/>
          <w:numId w:val="25"/>
        </w:numPr>
        <w:pBdr>
          <w:top w:val="none" w:sz="0" w:space="0" w:color="auto"/>
          <w:left w:val="none" w:sz="0" w:space="0" w:color="auto"/>
          <w:bottom w:val="none" w:sz="0" w:space="0" w:color="auto"/>
          <w:right w:val="none" w:sz="0" w:space="0" w:color="auto"/>
          <w:between w:val="none" w:sz="0" w:space="0" w:color="auto"/>
        </w:pBdr>
        <w:tabs>
          <w:tab w:val="left" w:pos="720"/>
        </w:tabs>
        <w:spacing w:after="0" w:line="240" w:lineRule="auto"/>
        <w:ind w:left="180" w:firstLine="0"/>
        <w:rPr>
          <w:rFonts w:ascii="Sylfaen" w:hAnsi="Sylfaen"/>
          <w:sz w:val="20"/>
          <w:szCs w:val="20"/>
        </w:rPr>
      </w:pPr>
      <w:r>
        <w:rPr>
          <w:rFonts w:ascii="Sylfaen" w:hAnsi="Sylfaen" w:cs="Sylfaen"/>
        </w:rPr>
        <w:t>მსხვილი</w:t>
      </w:r>
      <w:r>
        <w:t xml:space="preserve"> </w:t>
      </w:r>
      <w:r>
        <w:rPr>
          <w:rFonts w:ascii="Sylfaen" w:hAnsi="Sylfaen" w:cs="Sylfaen"/>
        </w:rPr>
        <w:t>რქოსანი</w:t>
      </w:r>
      <w:r>
        <w:t xml:space="preserve"> </w:t>
      </w:r>
      <w:r>
        <w:rPr>
          <w:rFonts w:ascii="Sylfaen" w:hAnsi="Sylfaen" w:cs="Sylfaen"/>
        </w:rPr>
        <w:t>პირუტყვის</w:t>
      </w:r>
      <w:r>
        <w:t xml:space="preserve"> </w:t>
      </w:r>
      <w:r>
        <w:rPr>
          <w:rFonts w:ascii="Sylfaen" w:hAnsi="Sylfaen" w:cs="Sylfaen"/>
        </w:rPr>
        <w:t>პროფილაქტიკა</w:t>
      </w:r>
      <w:r>
        <w:t xml:space="preserve"> </w:t>
      </w:r>
      <w:r>
        <w:rPr>
          <w:rFonts w:ascii="Sylfaen" w:hAnsi="Sylfaen" w:cs="Sylfaen"/>
        </w:rPr>
        <w:t>და</w:t>
      </w:r>
      <w:r>
        <w:t xml:space="preserve"> </w:t>
      </w:r>
      <w:r>
        <w:rPr>
          <w:rFonts w:ascii="Sylfaen" w:hAnsi="Sylfaen" w:cs="Sylfaen"/>
        </w:rPr>
        <w:t xml:space="preserve">მკურნალობა </w:t>
      </w:r>
      <w:hyperlink r:id="rId8" w:history="1">
        <w:r>
          <w:rPr>
            <w:rStyle w:val="af1"/>
            <w:rFonts w:ascii="Sylfaen" w:hAnsi="Sylfaen" w:cs="Sylfaen"/>
          </w:rPr>
          <w:t>http://agrosc.ge/uploads/%E1%83%9B%E1%83%A1%E1%83%AE.%E1%83%A0%E1%83%A5.%20%E1%83%9E%E1%83%98%E1%83%A0%E1%83%A3%E1%83%A2%E1%83%A7%E1%83%95%E1%83%98%E1%83%A1%20%E1%83%9E%E1%83%A0%E1%83%9D%E1%83%A4%E1%83%98%E1%83%9A%E1%83%90%E1%83%99%E1%83%A2%E1%83%98%E1%83%99%E1%83%90%20%E1%83%93%E1%83%90%20%E1%83%9B%E1%83%99%E1%83%A3%E1%83%A0%E1%83%9C%E1%83%90%E1%83%9A%E1%83%9D%E1%83%91%E1%83%90.pdf</w:t>
        </w:r>
      </w:hyperlink>
    </w:p>
    <w:bookmarkEnd w:id="5"/>
    <w:p w:rsidR="00740C2A" w:rsidRPr="00740C2A" w:rsidRDefault="00740C2A" w:rsidP="00740C2A">
      <w:pPr>
        <w:pStyle w:val="af"/>
        <w:numPr>
          <w:ilvl w:val="0"/>
          <w:numId w:val="25"/>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rPr>
      </w:pPr>
      <w:r w:rsidRPr="00740C2A">
        <w:rPr>
          <w:rFonts w:ascii="Sylfaen" w:eastAsia="Merriweather" w:hAnsi="Sylfaen" w:cs="Sylfaen"/>
          <w:b/>
          <w:sz w:val="20"/>
          <w:szCs w:val="20"/>
        </w:rPr>
        <w:t>ვეტერინარია</w:t>
      </w:r>
      <w:r w:rsidRPr="00740C2A">
        <w:rPr>
          <w:rFonts w:eastAsia="Merriweather" w:cs="Merriweather"/>
          <w:b/>
          <w:sz w:val="20"/>
          <w:szCs w:val="20"/>
        </w:rPr>
        <w:t xml:space="preserve"> </w:t>
      </w:r>
      <w:hyperlink r:id="rId9" w:history="1">
        <w:r w:rsidRPr="00740C2A">
          <w:rPr>
            <w:rStyle w:val="af1"/>
            <w:rFonts w:ascii="Sylfaen" w:hAnsi="Sylfaen"/>
          </w:rPr>
          <w:t>https://eqe.ge/res/docs/dargobrivimaxasiatebeli_veterinaria.pdf</w:t>
        </w:r>
      </w:hyperlink>
    </w:p>
    <w:p w:rsidR="00DD3D17" w:rsidRPr="00523745" w:rsidRDefault="00DD3D17" w:rsidP="00DD3D17">
      <w:pPr>
        <w:pBdr>
          <w:top w:val="none" w:sz="0" w:space="0" w:color="auto"/>
          <w:left w:val="none" w:sz="0" w:space="0" w:color="auto"/>
          <w:bottom w:val="none" w:sz="0" w:space="0" w:color="auto"/>
          <w:right w:val="none" w:sz="0" w:space="0" w:color="auto"/>
          <w:between w:val="none" w:sz="0" w:space="0" w:color="auto"/>
        </w:pBdr>
        <w:spacing w:after="0" w:line="360" w:lineRule="auto"/>
        <w:rPr>
          <w:rFonts w:ascii="Sylfaen" w:hAnsi="Sylfaen"/>
          <w:sz w:val="20"/>
          <w:szCs w:val="20"/>
        </w:rPr>
      </w:pPr>
    </w:p>
    <w:p w:rsidR="00BB0486" w:rsidRPr="006711CF" w:rsidRDefault="00A67E2C">
      <w:pPr>
        <w:spacing w:before="120" w:line="240" w:lineRule="auto"/>
        <w:jc w:val="both"/>
        <w:rPr>
          <w:rFonts w:ascii="Sylfaen" w:eastAsia="Merriweather" w:hAnsi="Sylfaen" w:cs="Merriweather"/>
          <w:b/>
          <w:sz w:val="20"/>
          <w:szCs w:val="20"/>
        </w:rPr>
      </w:pPr>
      <w:r w:rsidRPr="006711CF">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BB0486" w:rsidRPr="006711CF" w:rsidRDefault="00A67E2C">
      <w:pPr>
        <w:spacing w:after="0" w:line="240" w:lineRule="auto"/>
        <w:jc w:val="both"/>
        <w:rPr>
          <w:rFonts w:ascii="Sylfaen" w:eastAsia="Merriweather" w:hAnsi="Sylfaen" w:cs="Merriweather"/>
          <w:sz w:val="20"/>
          <w:szCs w:val="20"/>
        </w:rPr>
      </w:pPr>
      <w:r w:rsidRPr="006711CF">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BB0486" w:rsidRPr="006711CF" w:rsidRDefault="00BB0486">
      <w:pPr>
        <w:spacing w:after="0" w:line="240" w:lineRule="auto"/>
        <w:jc w:val="both"/>
        <w:rPr>
          <w:rFonts w:ascii="Sylfaen" w:eastAsia="Merriweather" w:hAnsi="Sylfaen" w:cs="Merriweather"/>
          <w:sz w:val="20"/>
          <w:szCs w:val="20"/>
        </w:rPr>
      </w:pPr>
    </w:p>
    <w:p w:rsidR="00BB0486" w:rsidRPr="006711CF" w:rsidRDefault="00A67E2C">
      <w:pPr>
        <w:spacing w:after="0" w:line="240" w:lineRule="auto"/>
        <w:jc w:val="both"/>
        <w:rPr>
          <w:rFonts w:ascii="Sylfaen" w:eastAsia="Merriweather" w:hAnsi="Sylfaen" w:cs="Merriweather"/>
          <w:sz w:val="20"/>
          <w:szCs w:val="20"/>
        </w:rPr>
      </w:pPr>
      <w:r w:rsidRPr="006711CF">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8B6470" w:rsidRDefault="008B6470" w:rsidP="008B6470">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lang w:val="en-US"/>
        </w:rPr>
      </w:pPr>
    </w:p>
    <w:p w:rsidR="008B6470" w:rsidRPr="008B6470" w:rsidRDefault="008B6470" w:rsidP="008B6470">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8B6470">
        <w:rPr>
          <w:rFonts w:ascii="Sylfaen" w:eastAsia="Arial Unicode MS" w:hAnsi="Sylfaen" w:cs="Arial Unicode MS"/>
          <w:b/>
          <w:color w:val="auto"/>
          <w:sz w:val="20"/>
          <w:szCs w:val="20"/>
        </w:rPr>
        <w:t>მოდულის განხორციელების ადგილი:</w:t>
      </w:r>
      <w:r w:rsidRPr="008B6470">
        <w:rPr>
          <w:rFonts w:ascii="Sylfaen" w:eastAsia="Arial Unicode MS" w:hAnsi="Sylfaen" w:cs="Arial Unicode MS"/>
          <w:b/>
          <w:color w:val="auto"/>
          <w:sz w:val="20"/>
          <w:szCs w:val="20"/>
          <w:lang w:val="en-US"/>
        </w:rPr>
        <w:t xml:space="preserve"> </w:t>
      </w:r>
      <w:r w:rsidRPr="008B6470">
        <w:rPr>
          <w:rFonts w:ascii="Sylfaen" w:eastAsia="Arial Unicode MS" w:hAnsi="Sylfaen" w:cs="Arial Unicode MS"/>
          <w:b/>
          <w:color w:val="auto"/>
          <w:sz w:val="20"/>
          <w:szCs w:val="20"/>
        </w:rPr>
        <w:t>დ/ხულო, შავაძის 3</w:t>
      </w:r>
    </w:p>
    <w:p w:rsidR="008B6470" w:rsidRPr="008B6470" w:rsidRDefault="008B6470" w:rsidP="008B6470">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8B6470">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2D3F8D" w:rsidRPr="00541C96" w:rsidRDefault="002D3F8D" w:rsidP="002D3F8D">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p>
    <w:p w:rsidR="00BB0486" w:rsidRPr="006711CF" w:rsidRDefault="00BB0486">
      <w:pPr>
        <w:spacing w:line="240" w:lineRule="auto"/>
        <w:rPr>
          <w:rFonts w:ascii="Sylfaen" w:eastAsia="Merriweather" w:hAnsi="Sylfaen" w:cs="Merriweather"/>
          <w:sz w:val="20"/>
          <w:szCs w:val="20"/>
        </w:rPr>
      </w:pPr>
    </w:p>
    <w:p w:rsidR="00BB0486" w:rsidRPr="006711CF" w:rsidRDefault="00BB0486">
      <w:pPr>
        <w:spacing w:line="240" w:lineRule="auto"/>
        <w:rPr>
          <w:rFonts w:ascii="Sylfaen" w:eastAsia="Merriweather" w:hAnsi="Sylfaen" w:cs="Merriweather"/>
          <w:sz w:val="20"/>
          <w:szCs w:val="20"/>
        </w:rPr>
      </w:pPr>
    </w:p>
    <w:p w:rsidR="00BB0486" w:rsidRPr="006711CF" w:rsidRDefault="00BB0486">
      <w:pPr>
        <w:spacing w:line="240" w:lineRule="auto"/>
        <w:rPr>
          <w:rFonts w:ascii="Sylfaen" w:eastAsia="Merriweather" w:hAnsi="Sylfaen" w:cs="Merriweather"/>
          <w:sz w:val="20"/>
          <w:szCs w:val="20"/>
        </w:rPr>
      </w:pPr>
    </w:p>
    <w:p w:rsidR="00BB0486" w:rsidRPr="006711CF" w:rsidRDefault="00A67E2C">
      <w:pPr>
        <w:tabs>
          <w:tab w:val="left" w:pos="3375"/>
        </w:tabs>
        <w:spacing w:line="240" w:lineRule="auto"/>
        <w:rPr>
          <w:rFonts w:ascii="Sylfaen" w:eastAsia="Merriweather" w:hAnsi="Sylfaen" w:cs="Merriweather"/>
          <w:sz w:val="20"/>
          <w:szCs w:val="20"/>
        </w:rPr>
      </w:pPr>
      <w:r w:rsidRPr="006711CF">
        <w:rPr>
          <w:rFonts w:ascii="Sylfaen" w:eastAsia="Merriweather" w:hAnsi="Sylfaen" w:cs="Merriweather"/>
          <w:sz w:val="20"/>
          <w:szCs w:val="20"/>
        </w:rPr>
        <w:tab/>
      </w:r>
    </w:p>
    <w:sectPr w:rsidR="00BB0486" w:rsidRPr="006711CF" w:rsidSect="00161C8D">
      <w:headerReference w:type="even" r:id="rId10"/>
      <w:headerReference w:type="default" r:id="rId11"/>
      <w:footerReference w:type="even" r:id="rId12"/>
      <w:footerReference w:type="default" r:id="rId13"/>
      <w:headerReference w:type="first" r:id="rId14"/>
      <w:footerReference w:type="first" r:id="rId15"/>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188" w:rsidRDefault="00752188">
      <w:pPr>
        <w:spacing w:after="0" w:line="240" w:lineRule="auto"/>
      </w:pPr>
      <w:r>
        <w:separator/>
      </w:r>
    </w:p>
  </w:endnote>
  <w:endnote w:type="continuationSeparator" w:id="0">
    <w:p w:rsidR="00752188" w:rsidRDefault="00752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Merriweather">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486" w:rsidRDefault="00BB0486">
    <w:pPr>
      <w:tabs>
        <w:tab w:val="center" w:pos="4680"/>
        <w:tab w:val="right" w:pos="9360"/>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486" w:rsidRDefault="00412F33">
    <w:pPr>
      <w:tabs>
        <w:tab w:val="center" w:pos="4680"/>
        <w:tab w:val="right" w:pos="9360"/>
      </w:tabs>
      <w:spacing w:after="0" w:line="240" w:lineRule="auto"/>
      <w:jc w:val="right"/>
    </w:pPr>
    <w:r>
      <w:fldChar w:fldCharType="begin"/>
    </w:r>
    <w:r w:rsidR="00A67E2C">
      <w:instrText>PAGE</w:instrText>
    </w:r>
    <w:r>
      <w:fldChar w:fldCharType="separate"/>
    </w:r>
    <w:r w:rsidR="00740C2A">
      <w:rPr>
        <w:noProof/>
      </w:rPr>
      <w:t>7</w:t>
    </w:r>
    <w:r>
      <w:fldChar w:fldCharType="end"/>
    </w:r>
  </w:p>
  <w:p w:rsidR="00BB0486" w:rsidRDefault="00BB0486">
    <w:pPr>
      <w:tabs>
        <w:tab w:val="center" w:pos="4680"/>
        <w:tab w:val="right" w:pos="9360"/>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486" w:rsidRDefault="00BB0486">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188" w:rsidRDefault="00752188">
      <w:pPr>
        <w:spacing w:after="0" w:line="240" w:lineRule="auto"/>
      </w:pPr>
      <w:r>
        <w:separator/>
      </w:r>
    </w:p>
  </w:footnote>
  <w:footnote w:type="continuationSeparator" w:id="0">
    <w:p w:rsidR="00752188" w:rsidRDefault="007521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486" w:rsidRDefault="00BB0486">
    <w:pPr>
      <w:tabs>
        <w:tab w:val="center" w:pos="4680"/>
        <w:tab w:val="right" w:pos="9360"/>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486" w:rsidRDefault="00BB0486">
    <w:pPr>
      <w:tabs>
        <w:tab w:val="center" w:pos="4680"/>
        <w:tab w:val="right" w:pos="9360"/>
      </w:tabs>
      <w:spacing w:after="0" w:line="240" w:lineRule="auto"/>
      <w:jc w:val="right"/>
      <w:rPr>
        <w:rFonts w:ascii="Merriweather" w:eastAsia="Merriweather" w:hAnsi="Merriweather" w:cs="Merriweathe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486" w:rsidRDefault="00BB0486">
    <w:pPr>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4469A"/>
    <w:multiLevelType w:val="hybridMultilevel"/>
    <w:tmpl w:val="6DF6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FC715C"/>
    <w:multiLevelType w:val="hybridMultilevel"/>
    <w:tmpl w:val="B40E01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6AD2213"/>
    <w:multiLevelType w:val="multilevel"/>
    <w:tmpl w:val="3726FF7C"/>
    <w:lvl w:ilvl="0">
      <w:start w:val="1"/>
      <w:numFmt w:val="decimal"/>
      <w:lvlText w:val="%1."/>
      <w:lvlJc w:val="left"/>
      <w:pPr>
        <w:ind w:left="351" w:hanging="360"/>
      </w:pPr>
    </w:lvl>
    <w:lvl w:ilvl="1">
      <w:start w:val="1"/>
      <w:numFmt w:val="lowerLetter"/>
      <w:lvlText w:val="%2."/>
      <w:lvlJc w:val="left"/>
      <w:pPr>
        <w:ind w:left="1071" w:hanging="360"/>
      </w:pPr>
    </w:lvl>
    <w:lvl w:ilvl="2">
      <w:start w:val="1"/>
      <w:numFmt w:val="lowerRoman"/>
      <w:lvlText w:val="%3."/>
      <w:lvlJc w:val="right"/>
      <w:pPr>
        <w:ind w:left="1791" w:hanging="180"/>
      </w:pPr>
    </w:lvl>
    <w:lvl w:ilvl="3">
      <w:start w:val="1"/>
      <w:numFmt w:val="decimal"/>
      <w:lvlText w:val="%4."/>
      <w:lvlJc w:val="left"/>
      <w:pPr>
        <w:ind w:left="2511" w:hanging="360"/>
      </w:pPr>
    </w:lvl>
    <w:lvl w:ilvl="4">
      <w:start w:val="1"/>
      <w:numFmt w:val="lowerLetter"/>
      <w:lvlText w:val="%5."/>
      <w:lvlJc w:val="left"/>
      <w:pPr>
        <w:ind w:left="3231" w:hanging="360"/>
      </w:pPr>
    </w:lvl>
    <w:lvl w:ilvl="5">
      <w:start w:val="1"/>
      <w:numFmt w:val="lowerRoman"/>
      <w:lvlText w:val="%6."/>
      <w:lvlJc w:val="right"/>
      <w:pPr>
        <w:ind w:left="3951" w:hanging="180"/>
      </w:pPr>
    </w:lvl>
    <w:lvl w:ilvl="6">
      <w:start w:val="1"/>
      <w:numFmt w:val="decimal"/>
      <w:lvlText w:val="%7."/>
      <w:lvlJc w:val="left"/>
      <w:pPr>
        <w:ind w:left="4671" w:hanging="360"/>
      </w:pPr>
    </w:lvl>
    <w:lvl w:ilvl="7">
      <w:start w:val="1"/>
      <w:numFmt w:val="lowerLetter"/>
      <w:lvlText w:val="%8."/>
      <w:lvlJc w:val="left"/>
      <w:pPr>
        <w:ind w:left="5391" w:hanging="360"/>
      </w:pPr>
    </w:lvl>
    <w:lvl w:ilvl="8">
      <w:start w:val="1"/>
      <w:numFmt w:val="lowerRoman"/>
      <w:lvlText w:val="%9."/>
      <w:lvlJc w:val="right"/>
      <w:pPr>
        <w:ind w:left="6111" w:hanging="180"/>
      </w:pPr>
    </w:lvl>
  </w:abstractNum>
  <w:abstractNum w:abstractNumId="3">
    <w:nsid w:val="18E248AB"/>
    <w:multiLevelType w:val="hybridMultilevel"/>
    <w:tmpl w:val="F34E95B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F744E1"/>
    <w:multiLevelType w:val="hybridMultilevel"/>
    <w:tmpl w:val="39EA565A"/>
    <w:lvl w:ilvl="0" w:tplc="470285DC">
      <w:start w:val="4"/>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713820"/>
    <w:multiLevelType w:val="multilevel"/>
    <w:tmpl w:val="B5309D04"/>
    <w:lvl w:ilvl="0">
      <w:start w:val="1"/>
      <w:numFmt w:val="decimal"/>
      <w:lvlText w:val="%1."/>
      <w:lvlJc w:val="left"/>
      <w:pPr>
        <w:ind w:left="1196" w:hanging="88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D177DB6"/>
    <w:multiLevelType w:val="multilevel"/>
    <w:tmpl w:val="E62261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0F6778D"/>
    <w:multiLevelType w:val="multilevel"/>
    <w:tmpl w:val="5B367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3632CE7"/>
    <w:multiLevelType w:val="hybridMultilevel"/>
    <w:tmpl w:val="AFDABA72"/>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AA1ADC"/>
    <w:multiLevelType w:val="multilevel"/>
    <w:tmpl w:val="3726FF7C"/>
    <w:lvl w:ilvl="0">
      <w:start w:val="1"/>
      <w:numFmt w:val="decimal"/>
      <w:lvlText w:val="%1."/>
      <w:lvlJc w:val="left"/>
      <w:pPr>
        <w:ind w:left="351" w:hanging="360"/>
      </w:pPr>
    </w:lvl>
    <w:lvl w:ilvl="1">
      <w:start w:val="1"/>
      <w:numFmt w:val="lowerLetter"/>
      <w:lvlText w:val="%2."/>
      <w:lvlJc w:val="left"/>
      <w:pPr>
        <w:ind w:left="1071" w:hanging="360"/>
      </w:pPr>
    </w:lvl>
    <w:lvl w:ilvl="2">
      <w:start w:val="1"/>
      <w:numFmt w:val="lowerRoman"/>
      <w:lvlText w:val="%3."/>
      <w:lvlJc w:val="right"/>
      <w:pPr>
        <w:ind w:left="1791" w:hanging="180"/>
      </w:pPr>
    </w:lvl>
    <w:lvl w:ilvl="3">
      <w:start w:val="1"/>
      <w:numFmt w:val="decimal"/>
      <w:lvlText w:val="%4."/>
      <w:lvlJc w:val="left"/>
      <w:pPr>
        <w:ind w:left="2511" w:hanging="360"/>
      </w:pPr>
    </w:lvl>
    <w:lvl w:ilvl="4">
      <w:start w:val="1"/>
      <w:numFmt w:val="lowerLetter"/>
      <w:lvlText w:val="%5."/>
      <w:lvlJc w:val="left"/>
      <w:pPr>
        <w:ind w:left="3231" w:hanging="360"/>
      </w:pPr>
    </w:lvl>
    <w:lvl w:ilvl="5">
      <w:start w:val="1"/>
      <w:numFmt w:val="lowerRoman"/>
      <w:lvlText w:val="%6."/>
      <w:lvlJc w:val="right"/>
      <w:pPr>
        <w:ind w:left="3951" w:hanging="180"/>
      </w:pPr>
    </w:lvl>
    <w:lvl w:ilvl="6">
      <w:start w:val="1"/>
      <w:numFmt w:val="decimal"/>
      <w:lvlText w:val="%7."/>
      <w:lvlJc w:val="left"/>
      <w:pPr>
        <w:ind w:left="4671" w:hanging="360"/>
      </w:pPr>
    </w:lvl>
    <w:lvl w:ilvl="7">
      <w:start w:val="1"/>
      <w:numFmt w:val="lowerLetter"/>
      <w:lvlText w:val="%8."/>
      <w:lvlJc w:val="left"/>
      <w:pPr>
        <w:ind w:left="5391" w:hanging="360"/>
      </w:pPr>
    </w:lvl>
    <w:lvl w:ilvl="8">
      <w:start w:val="1"/>
      <w:numFmt w:val="lowerRoman"/>
      <w:lvlText w:val="%9."/>
      <w:lvlJc w:val="right"/>
      <w:pPr>
        <w:ind w:left="6111" w:hanging="180"/>
      </w:pPr>
    </w:lvl>
  </w:abstractNum>
  <w:abstractNum w:abstractNumId="10">
    <w:nsid w:val="3BBC6C2E"/>
    <w:multiLevelType w:val="multilevel"/>
    <w:tmpl w:val="D688DE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8581ED8"/>
    <w:multiLevelType w:val="multilevel"/>
    <w:tmpl w:val="F6BAFD44"/>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D254B5E"/>
    <w:multiLevelType w:val="multilevel"/>
    <w:tmpl w:val="3726FF7C"/>
    <w:lvl w:ilvl="0">
      <w:start w:val="1"/>
      <w:numFmt w:val="decimal"/>
      <w:lvlText w:val="%1."/>
      <w:lvlJc w:val="left"/>
      <w:pPr>
        <w:ind w:left="351" w:hanging="360"/>
      </w:pPr>
    </w:lvl>
    <w:lvl w:ilvl="1">
      <w:start w:val="1"/>
      <w:numFmt w:val="lowerLetter"/>
      <w:lvlText w:val="%2."/>
      <w:lvlJc w:val="left"/>
      <w:pPr>
        <w:ind w:left="1071" w:hanging="360"/>
      </w:pPr>
    </w:lvl>
    <w:lvl w:ilvl="2">
      <w:start w:val="1"/>
      <w:numFmt w:val="lowerRoman"/>
      <w:lvlText w:val="%3."/>
      <w:lvlJc w:val="right"/>
      <w:pPr>
        <w:ind w:left="1791" w:hanging="180"/>
      </w:pPr>
    </w:lvl>
    <w:lvl w:ilvl="3">
      <w:start w:val="1"/>
      <w:numFmt w:val="decimal"/>
      <w:lvlText w:val="%4."/>
      <w:lvlJc w:val="left"/>
      <w:pPr>
        <w:ind w:left="2511" w:hanging="360"/>
      </w:pPr>
    </w:lvl>
    <w:lvl w:ilvl="4">
      <w:start w:val="1"/>
      <w:numFmt w:val="lowerLetter"/>
      <w:lvlText w:val="%5."/>
      <w:lvlJc w:val="left"/>
      <w:pPr>
        <w:ind w:left="3231" w:hanging="360"/>
      </w:pPr>
    </w:lvl>
    <w:lvl w:ilvl="5">
      <w:start w:val="1"/>
      <w:numFmt w:val="lowerRoman"/>
      <w:lvlText w:val="%6."/>
      <w:lvlJc w:val="right"/>
      <w:pPr>
        <w:ind w:left="3951" w:hanging="180"/>
      </w:pPr>
    </w:lvl>
    <w:lvl w:ilvl="6">
      <w:start w:val="1"/>
      <w:numFmt w:val="decimal"/>
      <w:lvlText w:val="%7."/>
      <w:lvlJc w:val="left"/>
      <w:pPr>
        <w:ind w:left="4671" w:hanging="360"/>
      </w:pPr>
    </w:lvl>
    <w:lvl w:ilvl="7">
      <w:start w:val="1"/>
      <w:numFmt w:val="lowerLetter"/>
      <w:lvlText w:val="%8."/>
      <w:lvlJc w:val="left"/>
      <w:pPr>
        <w:ind w:left="5391" w:hanging="360"/>
      </w:pPr>
    </w:lvl>
    <w:lvl w:ilvl="8">
      <w:start w:val="1"/>
      <w:numFmt w:val="lowerRoman"/>
      <w:lvlText w:val="%9."/>
      <w:lvlJc w:val="right"/>
      <w:pPr>
        <w:ind w:left="6111" w:hanging="180"/>
      </w:pPr>
    </w:lvl>
  </w:abstractNum>
  <w:abstractNum w:abstractNumId="13">
    <w:nsid w:val="52F971C5"/>
    <w:multiLevelType w:val="multilevel"/>
    <w:tmpl w:val="ADE49F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9462031"/>
    <w:multiLevelType w:val="hybridMultilevel"/>
    <w:tmpl w:val="5E3EE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7">
    <w:nsid w:val="5BC00D56"/>
    <w:multiLevelType w:val="hybridMultilevel"/>
    <w:tmpl w:val="2C30A7B6"/>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C66A64"/>
    <w:multiLevelType w:val="hybridMultilevel"/>
    <w:tmpl w:val="A5D0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F905D5D"/>
    <w:multiLevelType w:val="hybridMultilevel"/>
    <w:tmpl w:val="272E6B40"/>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920883"/>
    <w:multiLevelType w:val="hybridMultilevel"/>
    <w:tmpl w:val="5D889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76A61105"/>
    <w:multiLevelType w:val="multilevel"/>
    <w:tmpl w:val="5E648186"/>
    <w:lvl w:ilvl="0">
      <w:start w:val="1"/>
      <w:numFmt w:val="decimal"/>
      <w:lvlText w:val="%1."/>
      <w:lvlJc w:val="left"/>
      <w:pPr>
        <w:ind w:left="351" w:hanging="360"/>
      </w:pPr>
    </w:lvl>
    <w:lvl w:ilvl="1">
      <w:start w:val="1"/>
      <w:numFmt w:val="lowerLetter"/>
      <w:lvlText w:val="%2."/>
      <w:lvlJc w:val="left"/>
      <w:pPr>
        <w:ind w:left="1071" w:hanging="360"/>
      </w:pPr>
    </w:lvl>
    <w:lvl w:ilvl="2">
      <w:start w:val="1"/>
      <w:numFmt w:val="lowerRoman"/>
      <w:lvlText w:val="%3."/>
      <w:lvlJc w:val="right"/>
      <w:pPr>
        <w:ind w:left="1791" w:hanging="180"/>
      </w:pPr>
    </w:lvl>
    <w:lvl w:ilvl="3">
      <w:start w:val="1"/>
      <w:numFmt w:val="decimal"/>
      <w:lvlText w:val="%4."/>
      <w:lvlJc w:val="left"/>
      <w:pPr>
        <w:ind w:left="2511" w:hanging="360"/>
      </w:pPr>
    </w:lvl>
    <w:lvl w:ilvl="4">
      <w:start w:val="1"/>
      <w:numFmt w:val="lowerLetter"/>
      <w:lvlText w:val="%5."/>
      <w:lvlJc w:val="left"/>
      <w:pPr>
        <w:ind w:left="3231" w:hanging="360"/>
      </w:pPr>
    </w:lvl>
    <w:lvl w:ilvl="5">
      <w:start w:val="1"/>
      <w:numFmt w:val="lowerRoman"/>
      <w:lvlText w:val="%6."/>
      <w:lvlJc w:val="right"/>
      <w:pPr>
        <w:ind w:left="3951" w:hanging="180"/>
      </w:pPr>
    </w:lvl>
    <w:lvl w:ilvl="6">
      <w:start w:val="1"/>
      <w:numFmt w:val="decimal"/>
      <w:lvlText w:val="%7."/>
      <w:lvlJc w:val="left"/>
      <w:pPr>
        <w:ind w:left="4671" w:hanging="360"/>
      </w:pPr>
    </w:lvl>
    <w:lvl w:ilvl="7">
      <w:start w:val="1"/>
      <w:numFmt w:val="lowerLetter"/>
      <w:lvlText w:val="%8."/>
      <w:lvlJc w:val="left"/>
      <w:pPr>
        <w:ind w:left="5391" w:hanging="360"/>
      </w:pPr>
    </w:lvl>
    <w:lvl w:ilvl="8">
      <w:start w:val="1"/>
      <w:numFmt w:val="lowerRoman"/>
      <w:lvlText w:val="%9."/>
      <w:lvlJc w:val="right"/>
      <w:pPr>
        <w:ind w:left="6111" w:hanging="180"/>
      </w:pPr>
    </w:lvl>
  </w:abstractNum>
  <w:abstractNum w:abstractNumId="23">
    <w:nsid w:val="78437A16"/>
    <w:multiLevelType w:val="hybridMultilevel"/>
    <w:tmpl w:val="C8C6CE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9EA46A0"/>
    <w:multiLevelType w:val="multilevel"/>
    <w:tmpl w:val="2EA001C4"/>
    <w:lvl w:ilvl="0">
      <w:start w:val="1"/>
      <w:numFmt w:val="decimal"/>
      <w:lvlText w:val="%1."/>
      <w:lvlJc w:val="left"/>
      <w:pPr>
        <w:ind w:left="720" w:hanging="360"/>
      </w:pPr>
      <w:rPr>
        <w:rFonts w:ascii="Sylfaen" w:hAnsi="Sylfaen"/>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2"/>
  </w:num>
  <w:num w:numId="3">
    <w:abstractNumId w:val="11"/>
  </w:num>
  <w:num w:numId="4">
    <w:abstractNumId w:val="13"/>
  </w:num>
  <w:num w:numId="5">
    <w:abstractNumId w:val="7"/>
  </w:num>
  <w:num w:numId="6">
    <w:abstractNumId w:val="10"/>
  </w:num>
  <w:num w:numId="7">
    <w:abstractNumId w:val="19"/>
  </w:num>
  <w:num w:numId="8">
    <w:abstractNumId w:val="3"/>
  </w:num>
  <w:num w:numId="9">
    <w:abstractNumId w:val="9"/>
  </w:num>
  <w:num w:numId="10">
    <w:abstractNumId w:val="2"/>
  </w:num>
  <w:num w:numId="11">
    <w:abstractNumId w:val="8"/>
  </w:num>
  <w:num w:numId="12">
    <w:abstractNumId w:val="17"/>
  </w:num>
  <w:num w:numId="13">
    <w:abstractNumId w:val="12"/>
  </w:num>
  <w:num w:numId="14">
    <w:abstractNumId w:val="0"/>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3"/>
  </w:num>
  <w:num w:numId="18">
    <w:abstractNumId w:val="15"/>
  </w:num>
  <w:num w:numId="19">
    <w:abstractNumId w:val="24"/>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num>
  <w:num w:numId="23">
    <w:abstractNumId w:val="5"/>
  </w:num>
  <w:num w:numId="24">
    <w:abstractNumId w:val="18"/>
  </w:num>
  <w:num w:numId="25">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B0486"/>
    <w:rsid w:val="00031006"/>
    <w:rsid w:val="00043A60"/>
    <w:rsid w:val="00072028"/>
    <w:rsid w:val="000A4760"/>
    <w:rsid w:val="000E38BD"/>
    <w:rsid w:val="00106935"/>
    <w:rsid w:val="00112C06"/>
    <w:rsid w:val="00161C8D"/>
    <w:rsid w:val="00211655"/>
    <w:rsid w:val="00274FC4"/>
    <w:rsid w:val="002C5BF7"/>
    <w:rsid w:val="002D3F8D"/>
    <w:rsid w:val="00323E4F"/>
    <w:rsid w:val="003564DF"/>
    <w:rsid w:val="00374C3D"/>
    <w:rsid w:val="00377700"/>
    <w:rsid w:val="00380F2C"/>
    <w:rsid w:val="00412F33"/>
    <w:rsid w:val="00443170"/>
    <w:rsid w:val="00523745"/>
    <w:rsid w:val="00564D3F"/>
    <w:rsid w:val="00581021"/>
    <w:rsid w:val="005D2FE3"/>
    <w:rsid w:val="006711CF"/>
    <w:rsid w:val="0068411D"/>
    <w:rsid w:val="00740C2A"/>
    <w:rsid w:val="00752188"/>
    <w:rsid w:val="00755184"/>
    <w:rsid w:val="007B7E47"/>
    <w:rsid w:val="00800E2A"/>
    <w:rsid w:val="00872BB7"/>
    <w:rsid w:val="00880475"/>
    <w:rsid w:val="008B6470"/>
    <w:rsid w:val="008F3183"/>
    <w:rsid w:val="00903BC5"/>
    <w:rsid w:val="00963FEF"/>
    <w:rsid w:val="009972C0"/>
    <w:rsid w:val="009A31C9"/>
    <w:rsid w:val="009C726F"/>
    <w:rsid w:val="00A50EB8"/>
    <w:rsid w:val="00A544BC"/>
    <w:rsid w:val="00A67E2C"/>
    <w:rsid w:val="00A84354"/>
    <w:rsid w:val="00B01FD2"/>
    <w:rsid w:val="00B04582"/>
    <w:rsid w:val="00B2057B"/>
    <w:rsid w:val="00B523BB"/>
    <w:rsid w:val="00BB0486"/>
    <w:rsid w:val="00C81C95"/>
    <w:rsid w:val="00CA38EB"/>
    <w:rsid w:val="00CD30CD"/>
    <w:rsid w:val="00CE6639"/>
    <w:rsid w:val="00D46120"/>
    <w:rsid w:val="00DD3D17"/>
    <w:rsid w:val="00DD6807"/>
    <w:rsid w:val="00DE0232"/>
    <w:rsid w:val="00E14FB7"/>
    <w:rsid w:val="00E42136"/>
    <w:rsid w:val="00EA5447"/>
    <w:rsid w:val="00EF127F"/>
    <w:rsid w:val="00F231C5"/>
    <w:rsid w:val="00F27971"/>
    <w:rsid w:val="00F371A7"/>
    <w:rsid w:val="00F62F15"/>
    <w:rsid w:val="00F831D4"/>
    <w:rsid w:val="00F8797A"/>
    <w:rsid w:val="00FD1C55"/>
    <w:rsid w:val="00FF6E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61C8D"/>
  </w:style>
  <w:style w:type="paragraph" w:styleId="1">
    <w:name w:val="heading 1"/>
    <w:basedOn w:val="a"/>
    <w:next w:val="a"/>
    <w:rsid w:val="00161C8D"/>
    <w:pPr>
      <w:keepNext/>
      <w:keepLines/>
      <w:spacing w:before="480" w:after="120"/>
      <w:outlineLvl w:val="0"/>
    </w:pPr>
    <w:rPr>
      <w:b/>
      <w:sz w:val="48"/>
      <w:szCs w:val="48"/>
    </w:rPr>
  </w:style>
  <w:style w:type="paragraph" w:styleId="2">
    <w:name w:val="heading 2"/>
    <w:basedOn w:val="a"/>
    <w:next w:val="a"/>
    <w:rsid w:val="00161C8D"/>
    <w:pPr>
      <w:keepNext/>
      <w:keepLines/>
      <w:spacing w:before="360" w:after="80"/>
      <w:outlineLvl w:val="1"/>
    </w:pPr>
    <w:rPr>
      <w:b/>
      <w:sz w:val="36"/>
      <w:szCs w:val="36"/>
    </w:rPr>
  </w:style>
  <w:style w:type="paragraph" w:styleId="3">
    <w:name w:val="heading 3"/>
    <w:basedOn w:val="a"/>
    <w:next w:val="a"/>
    <w:rsid w:val="00161C8D"/>
    <w:pPr>
      <w:keepNext/>
      <w:keepLines/>
      <w:spacing w:before="280" w:after="80"/>
      <w:outlineLvl w:val="2"/>
    </w:pPr>
    <w:rPr>
      <w:b/>
      <w:sz w:val="28"/>
      <w:szCs w:val="28"/>
    </w:rPr>
  </w:style>
  <w:style w:type="paragraph" w:styleId="4">
    <w:name w:val="heading 4"/>
    <w:basedOn w:val="a"/>
    <w:next w:val="a"/>
    <w:rsid w:val="00161C8D"/>
    <w:pPr>
      <w:keepNext/>
      <w:keepLines/>
      <w:spacing w:before="240" w:after="40"/>
      <w:outlineLvl w:val="3"/>
    </w:pPr>
    <w:rPr>
      <w:b/>
      <w:sz w:val="24"/>
      <w:szCs w:val="24"/>
    </w:rPr>
  </w:style>
  <w:style w:type="paragraph" w:styleId="5">
    <w:name w:val="heading 5"/>
    <w:basedOn w:val="a"/>
    <w:next w:val="a"/>
    <w:rsid w:val="00161C8D"/>
    <w:pPr>
      <w:spacing w:before="200" w:after="0" w:line="360" w:lineRule="auto"/>
      <w:outlineLvl w:val="4"/>
    </w:pPr>
    <w:rPr>
      <w:rFonts w:ascii="Arial" w:eastAsia="Arial" w:hAnsi="Arial" w:cs="Arial"/>
      <w:i/>
    </w:rPr>
  </w:style>
  <w:style w:type="paragraph" w:styleId="6">
    <w:name w:val="heading 6"/>
    <w:basedOn w:val="a"/>
    <w:next w:val="a"/>
    <w:rsid w:val="00161C8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161C8D"/>
    <w:pPr>
      <w:keepNext/>
      <w:keepLines/>
      <w:spacing w:before="480" w:after="120"/>
    </w:pPr>
    <w:rPr>
      <w:b/>
      <w:sz w:val="72"/>
      <w:szCs w:val="72"/>
    </w:rPr>
  </w:style>
  <w:style w:type="paragraph" w:styleId="a4">
    <w:name w:val="Subtitle"/>
    <w:basedOn w:val="a"/>
    <w:next w:val="a"/>
    <w:rsid w:val="00161C8D"/>
    <w:pPr>
      <w:keepNext/>
      <w:keepLines/>
      <w:spacing w:before="360" w:after="80"/>
    </w:pPr>
    <w:rPr>
      <w:rFonts w:ascii="Georgia" w:eastAsia="Georgia" w:hAnsi="Georgia" w:cs="Georgia"/>
      <w:i/>
      <w:color w:val="666666"/>
      <w:sz w:val="48"/>
      <w:szCs w:val="48"/>
    </w:rPr>
  </w:style>
  <w:style w:type="table" w:customStyle="1" w:styleId="a5">
    <w:basedOn w:val="a1"/>
    <w:rsid w:val="00161C8D"/>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rsid w:val="00161C8D"/>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rsid w:val="00161C8D"/>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rsid w:val="00161C8D"/>
    <w:tblPr>
      <w:tblStyleRowBandSize w:val="1"/>
      <w:tblStyleColBandSize w:val="1"/>
      <w:tblInd w:w="0" w:type="dxa"/>
      <w:tblCellMar>
        <w:top w:w="0" w:type="dxa"/>
        <w:left w:w="0" w:type="dxa"/>
        <w:bottom w:w="0" w:type="dxa"/>
        <w:right w:w="0" w:type="dxa"/>
      </w:tblCellMar>
    </w:tblPr>
  </w:style>
  <w:style w:type="table" w:customStyle="1" w:styleId="a9">
    <w:basedOn w:val="a1"/>
    <w:rsid w:val="00161C8D"/>
    <w:tblPr>
      <w:tblStyleRowBandSize w:val="1"/>
      <w:tblStyleColBandSize w:val="1"/>
      <w:tblInd w:w="0" w:type="dxa"/>
      <w:tblCellMar>
        <w:top w:w="0" w:type="dxa"/>
        <w:left w:w="115" w:type="dxa"/>
        <w:bottom w:w="0" w:type="dxa"/>
        <w:right w:w="115" w:type="dxa"/>
      </w:tblCellMar>
    </w:tblPr>
  </w:style>
  <w:style w:type="paragraph" w:styleId="aa">
    <w:name w:val="annotation text"/>
    <w:basedOn w:val="a"/>
    <w:link w:val="ab"/>
    <w:uiPriority w:val="99"/>
    <w:semiHidden/>
    <w:unhideWhenUsed/>
    <w:rsid w:val="00161C8D"/>
    <w:pPr>
      <w:spacing w:line="240" w:lineRule="auto"/>
    </w:pPr>
    <w:rPr>
      <w:sz w:val="20"/>
      <w:szCs w:val="20"/>
    </w:rPr>
  </w:style>
  <w:style w:type="character" w:customStyle="1" w:styleId="ab">
    <w:name w:val="Текст примечания Знак"/>
    <w:basedOn w:val="a0"/>
    <w:link w:val="aa"/>
    <w:uiPriority w:val="99"/>
    <w:semiHidden/>
    <w:rsid w:val="00161C8D"/>
    <w:rPr>
      <w:sz w:val="20"/>
      <w:szCs w:val="20"/>
    </w:rPr>
  </w:style>
  <w:style w:type="character" w:styleId="ac">
    <w:name w:val="annotation reference"/>
    <w:basedOn w:val="a0"/>
    <w:uiPriority w:val="99"/>
    <w:semiHidden/>
    <w:unhideWhenUsed/>
    <w:rsid w:val="00161C8D"/>
    <w:rPr>
      <w:sz w:val="16"/>
      <w:szCs w:val="16"/>
    </w:rPr>
  </w:style>
  <w:style w:type="paragraph" w:styleId="ad">
    <w:name w:val="Balloon Text"/>
    <w:basedOn w:val="a"/>
    <w:link w:val="ae"/>
    <w:uiPriority w:val="99"/>
    <w:semiHidden/>
    <w:unhideWhenUsed/>
    <w:rsid w:val="0068411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8411D"/>
    <w:rPr>
      <w:rFonts w:ascii="Tahoma" w:hAnsi="Tahoma" w:cs="Tahoma"/>
      <w:sz w:val="16"/>
      <w:szCs w:val="16"/>
    </w:rPr>
  </w:style>
  <w:style w:type="paragraph" w:styleId="af">
    <w:name w:val="List Paragraph"/>
    <w:basedOn w:val="a"/>
    <w:link w:val="af0"/>
    <w:uiPriority w:val="34"/>
    <w:qFormat/>
    <w:rsid w:val="006711CF"/>
    <w:pPr>
      <w:ind w:left="720"/>
      <w:contextualSpacing/>
    </w:pPr>
  </w:style>
  <w:style w:type="character" w:customStyle="1" w:styleId="af0">
    <w:name w:val="Абзац списка Знак"/>
    <w:link w:val="af"/>
    <w:uiPriority w:val="34"/>
    <w:qFormat/>
    <w:locked/>
    <w:rsid w:val="006711CF"/>
  </w:style>
  <w:style w:type="character" w:styleId="af1">
    <w:name w:val="Hyperlink"/>
    <w:basedOn w:val="a0"/>
    <w:uiPriority w:val="99"/>
    <w:unhideWhenUsed/>
    <w:rsid w:val="0052374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365310">
      <w:bodyDiv w:val="1"/>
      <w:marLeft w:val="0"/>
      <w:marRight w:val="0"/>
      <w:marTop w:val="0"/>
      <w:marBottom w:val="0"/>
      <w:divBdr>
        <w:top w:val="none" w:sz="0" w:space="0" w:color="auto"/>
        <w:left w:val="none" w:sz="0" w:space="0" w:color="auto"/>
        <w:bottom w:val="none" w:sz="0" w:space="0" w:color="auto"/>
        <w:right w:val="none" w:sz="0" w:space="0" w:color="auto"/>
      </w:divBdr>
    </w:div>
    <w:div w:id="539830181">
      <w:bodyDiv w:val="1"/>
      <w:marLeft w:val="0"/>
      <w:marRight w:val="0"/>
      <w:marTop w:val="0"/>
      <w:marBottom w:val="0"/>
      <w:divBdr>
        <w:top w:val="none" w:sz="0" w:space="0" w:color="auto"/>
        <w:left w:val="none" w:sz="0" w:space="0" w:color="auto"/>
        <w:bottom w:val="none" w:sz="0" w:space="0" w:color="auto"/>
        <w:right w:val="none" w:sz="0" w:space="0" w:color="auto"/>
      </w:divBdr>
    </w:div>
    <w:div w:id="576937914">
      <w:bodyDiv w:val="1"/>
      <w:marLeft w:val="0"/>
      <w:marRight w:val="0"/>
      <w:marTop w:val="0"/>
      <w:marBottom w:val="0"/>
      <w:divBdr>
        <w:top w:val="none" w:sz="0" w:space="0" w:color="auto"/>
        <w:left w:val="none" w:sz="0" w:space="0" w:color="auto"/>
        <w:bottom w:val="none" w:sz="0" w:space="0" w:color="auto"/>
        <w:right w:val="none" w:sz="0" w:space="0" w:color="auto"/>
      </w:divBdr>
    </w:div>
    <w:div w:id="718477941">
      <w:bodyDiv w:val="1"/>
      <w:marLeft w:val="0"/>
      <w:marRight w:val="0"/>
      <w:marTop w:val="0"/>
      <w:marBottom w:val="0"/>
      <w:divBdr>
        <w:top w:val="none" w:sz="0" w:space="0" w:color="auto"/>
        <w:left w:val="none" w:sz="0" w:space="0" w:color="auto"/>
        <w:bottom w:val="none" w:sz="0" w:space="0" w:color="auto"/>
        <w:right w:val="none" w:sz="0" w:space="0" w:color="auto"/>
      </w:divBdr>
    </w:div>
    <w:div w:id="790707280">
      <w:bodyDiv w:val="1"/>
      <w:marLeft w:val="0"/>
      <w:marRight w:val="0"/>
      <w:marTop w:val="0"/>
      <w:marBottom w:val="0"/>
      <w:divBdr>
        <w:top w:val="none" w:sz="0" w:space="0" w:color="auto"/>
        <w:left w:val="none" w:sz="0" w:space="0" w:color="auto"/>
        <w:bottom w:val="none" w:sz="0" w:space="0" w:color="auto"/>
        <w:right w:val="none" w:sz="0" w:space="0" w:color="auto"/>
      </w:divBdr>
    </w:div>
    <w:div w:id="1079641527">
      <w:bodyDiv w:val="1"/>
      <w:marLeft w:val="0"/>
      <w:marRight w:val="0"/>
      <w:marTop w:val="0"/>
      <w:marBottom w:val="0"/>
      <w:divBdr>
        <w:top w:val="none" w:sz="0" w:space="0" w:color="auto"/>
        <w:left w:val="none" w:sz="0" w:space="0" w:color="auto"/>
        <w:bottom w:val="none" w:sz="0" w:space="0" w:color="auto"/>
        <w:right w:val="none" w:sz="0" w:space="0" w:color="auto"/>
      </w:divBdr>
    </w:div>
    <w:div w:id="1326782275">
      <w:bodyDiv w:val="1"/>
      <w:marLeft w:val="0"/>
      <w:marRight w:val="0"/>
      <w:marTop w:val="0"/>
      <w:marBottom w:val="0"/>
      <w:divBdr>
        <w:top w:val="none" w:sz="0" w:space="0" w:color="auto"/>
        <w:left w:val="none" w:sz="0" w:space="0" w:color="auto"/>
        <w:bottom w:val="none" w:sz="0" w:space="0" w:color="auto"/>
        <w:right w:val="none" w:sz="0" w:space="0" w:color="auto"/>
      </w:divBdr>
    </w:div>
    <w:div w:id="1346981837">
      <w:bodyDiv w:val="1"/>
      <w:marLeft w:val="0"/>
      <w:marRight w:val="0"/>
      <w:marTop w:val="0"/>
      <w:marBottom w:val="0"/>
      <w:divBdr>
        <w:top w:val="none" w:sz="0" w:space="0" w:color="auto"/>
        <w:left w:val="none" w:sz="0" w:space="0" w:color="auto"/>
        <w:bottom w:val="none" w:sz="0" w:space="0" w:color="auto"/>
        <w:right w:val="none" w:sz="0" w:space="0" w:color="auto"/>
      </w:divBdr>
    </w:div>
    <w:div w:id="1424105814">
      <w:bodyDiv w:val="1"/>
      <w:marLeft w:val="0"/>
      <w:marRight w:val="0"/>
      <w:marTop w:val="0"/>
      <w:marBottom w:val="0"/>
      <w:divBdr>
        <w:top w:val="none" w:sz="0" w:space="0" w:color="auto"/>
        <w:left w:val="none" w:sz="0" w:space="0" w:color="auto"/>
        <w:bottom w:val="none" w:sz="0" w:space="0" w:color="auto"/>
        <w:right w:val="none" w:sz="0" w:space="0" w:color="auto"/>
      </w:divBdr>
    </w:div>
    <w:div w:id="1573347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grosc.ge/uploads/%E1%83%9B%E1%83%A1%E1%83%AE.%E1%83%A0%E1%83%A5.%20%E1%83%9E%E1%83%98%E1%83%A0%E1%83%A3%E1%83%A2%E1%83%A7%E1%83%95%E1%83%98%E1%83%A1%20%E1%83%9E%E1%83%A0%E1%83%9D%E1%83%A4%E1%83%98%E1%83%9A%E1%83%90%E1%83%99%E1%83%A2%E1%83%98%E1%83%99%E1%83%90%20%E1%83%93%E1%83%90%20%E1%83%9B%E1%83%99%E1%83%A3%E1%83%A0%E1%83%9C%E1%83%90%E1%83%9A%E1%83%9D%E1%83%91%E1%83%90.pdf"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qe.ge/res/docs/dargobrivimaxasiatebeli_veterinaria.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8</Pages>
  <Words>1367</Words>
  <Characters>7796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48</cp:revision>
  <dcterms:created xsi:type="dcterms:W3CDTF">2018-02-23T09:56:00Z</dcterms:created>
  <dcterms:modified xsi:type="dcterms:W3CDTF">2022-01-16T16:16:00Z</dcterms:modified>
</cp:coreProperties>
</file>